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94158" w14:textId="55743961" w:rsidR="00426198" w:rsidRDefault="00426198" w:rsidP="00426198">
      <w:pPr>
        <w:tabs>
          <w:tab w:val="right" w:pos="9639"/>
        </w:tabs>
        <w:overflowPunct/>
        <w:autoSpaceDE/>
        <w:autoSpaceDN/>
        <w:adjustRightInd/>
        <w:spacing w:after="0"/>
        <w:rPr>
          <w:rFonts w:ascii="Arial" w:eastAsia="MS Mincho" w:hAnsi="Arial" w:cs="Arial"/>
          <w:b/>
          <w:sz w:val="24"/>
          <w:lang w:eastAsia="en-US"/>
        </w:rPr>
      </w:pPr>
      <w:r>
        <w:rPr>
          <w:rFonts w:ascii="Arial" w:eastAsia="MS Mincho" w:hAnsi="Arial" w:cs="Arial"/>
          <w:b/>
          <w:sz w:val="24"/>
          <w:lang w:eastAsia="en-US"/>
        </w:rPr>
        <w:t>3GPP TSG-RAN WG2 Meeting #130</w:t>
      </w:r>
      <w:r>
        <w:rPr>
          <w:rFonts w:ascii="Arial" w:eastAsia="MS Mincho" w:hAnsi="Arial" w:cs="Arial"/>
          <w:b/>
          <w:sz w:val="24"/>
          <w:lang w:eastAsia="en-US"/>
        </w:rPr>
        <w:tab/>
      </w:r>
      <w:r w:rsidRPr="00FA0C58">
        <w:rPr>
          <w:rFonts w:ascii="Arial" w:eastAsia="MS Mincho" w:hAnsi="Arial" w:cs="Arial"/>
          <w:b/>
          <w:sz w:val="24"/>
          <w:lang w:eastAsia="en-US"/>
        </w:rPr>
        <w:t>R2-250</w:t>
      </w:r>
      <w:r w:rsidR="00FA0C58" w:rsidRPr="00FA0C58">
        <w:rPr>
          <w:rFonts w:ascii="Arial" w:eastAsia="MS Mincho" w:hAnsi="Arial" w:cs="Arial"/>
          <w:b/>
          <w:sz w:val="24"/>
          <w:lang w:eastAsia="en-US"/>
        </w:rPr>
        <w:t>3720</w:t>
      </w:r>
    </w:p>
    <w:p w14:paraId="10AC938E" w14:textId="55377871" w:rsidR="00426198" w:rsidRDefault="00426198" w:rsidP="00426198">
      <w:pPr>
        <w:tabs>
          <w:tab w:val="right" w:pos="9639"/>
        </w:tabs>
        <w:overflowPunct/>
        <w:autoSpaceDE/>
        <w:autoSpaceDN/>
        <w:adjustRightInd/>
        <w:spacing w:after="0"/>
        <w:rPr>
          <w:rFonts w:ascii="Arial" w:hAnsi="Arial" w:cs="Arial"/>
          <w:b/>
          <w:sz w:val="24"/>
          <w:lang w:eastAsia="en-US"/>
        </w:rPr>
      </w:pPr>
      <w:r w:rsidRPr="004C6B1D">
        <w:rPr>
          <w:rFonts w:ascii="Arial" w:eastAsia="MS Mincho" w:hAnsi="Arial"/>
          <w:b/>
          <w:color w:val="auto"/>
          <w:sz w:val="24"/>
          <w:szCs w:val="24"/>
          <w:lang w:eastAsia="x-none"/>
        </w:rPr>
        <w:t>St.</w:t>
      </w:r>
      <w:r w:rsidR="008061E0">
        <w:rPr>
          <w:rFonts w:ascii="Arial" w:eastAsia="MS Mincho" w:hAnsi="Arial"/>
          <w:b/>
          <w:color w:val="auto"/>
          <w:sz w:val="24"/>
          <w:szCs w:val="24"/>
          <w:lang w:eastAsia="x-none"/>
        </w:rPr>
        <w:t xml:space="preserve"> </w:t>
      </w:r>
      <w:r w:rsidRPr="004C6B1D">
        <w:rPr>
          <w:rFonts w:ascii="Arial" w:eastAsia="MS Mincho" w:hAnsi="Arial"/>
          <w:b/>
          <w:color w:val="auto"/>
          <w:sz w:val="24"/>
          <w:szCs w:val="24"/>
          <w:lang w:eastAsia="x-none"/>
        </w:rPr>
        <w:t>Julians</w:t>
      </w:r>
      <w:r>
        <w:rPr>
          <w:rFonts w:ascii="Arial" w:eastAsia="MS Mincho" w:hAnsi="Arial" w:cs="Arial"/>
          <w:b/>
          <w:sz w:val="24"/>
          <w:lang w:eastAsia="en-US"/>
        </w:rPr>
        <w:t>, Malta, 19-23 May 2025</w:t>
      </w:r>
    </w:p>
    <w:p w14:paraId="33B18663" w14:textId="081B214D" w:rsidR="000D24E9" w:rsidRPr="00181043" w:rsidRDefault="003F4142" w:rsidP="000D24E9">
      <w:pPr>
        <w:pStyle w:val="CRCoverPage"/>
        <w:outlineLvl w:val="0"/>
        <w:rPr>
          <w:b/>
          <w:noProof/>
          <w:sz w:val="24"/>
        </w:rPr>
      </w:pPr>
      <w:r w:rsidRPr="001267E8">
        <w:rPr>
          <w:b/>
          <w:noProof/>
          <w:sz w:val="24"/>
        </w:rPr>
        <w:t xml:space="preserve"> </w:t>
      </w:r>
      <w:r w:rsidR="000D24E9" w:rsidRPr="001267E8">
        <w:rPr>
          <w:b/>
          <w:noProof/>
          <w:sz w:val="24"/>
        </w:rPr>
        <w:t xml:space="preserve">                                </w:t>
      </w:r>
    </w:p>
    <w:p w14:paraId="08831953" w14:textId="25BB47BE"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FC4C52">
        <w:rPr>
          <w:rFonts w:ascii="Arial" w:eastAsia="MS Mincho" w:hAnsi="Arial" w:cs="Arial"/>
          <w:b/>
          <w:bCs/>
          <w:color w:val="auto"/>
          <w:sz w:val="24"/>
          <w:lang w:eastAsia="en-US"/>
        </w:rPr>
        <w:t>8.2.</w:t>
      </w:r>
      <w:r w:rsidR="000112C6">
        <w:rPr>
          <w:rFonts w:ascii="Arial" w:eastAsia="MS Mincho" w:hAnsi="Arial" w:cs="Arial"/>
          <w:b/>
          <w:bCs/>
          <w:color w:val="auto"/>
          <w:sz w:val="24"/>
          <w:lang w:eastAsia="en-US"/>
        </w:rPr>
        <w:t>2</w:t>
      </w:r>
    </w:p>
    <w:p w14:paraId="286F2DEA" w14:textId="1E7249A5"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15365F97"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DA42D8" w:rsidRPr="00DA42D8">
        <w:rPr>
          <w:rFonts w:ascii="AppleSystemUIFont" w:hAnsi="AppleSystemUIFont" w:cs="AppleSystemUIFont"/>
          <w:b/>
          <w:bCs/>
          <w:color w:val="auto"/>
          <w:sz w:val="26"/>
          <w:szCs w:val="26"/>
          <w:lang w:eastAsia="zh-CN"/>
        </w:rPr>
        <w:t xml:space="preserve">Discussion on </w:t>
      </w:r>
      <w:r w:rsidR="00FC4C52">
        <w:rPr>
          <w:rFonts w:ascii="AppleSystemUIFont" w:hAnsi="AppleSystemUIFont" w:cs="AppleSystemUIFont"/>
          <w:b/>
          <w:bCs/>
          <w:color w:val="auto"/>
          <w:sz w:val="26"/>
          <w:szCs w:val="26"/>
          <w:lang w:eastAsia="zh-CN"/>
        </w:rPr>
        <w:t>Ambient IoT</w:t>
      </w:r>
      <w:r w:rsidR="00CF09B2">
        <w:rPr>
          <w:rFonts w:ascii="AppleSystemUIFont" w:hAnsi="AppleSystemUIFont" w:cs="AppleSystemUIFont"/>
          <w:b/>
          <w:bCs/>
          <w:color w:val="auto"/>
          <w:sz w:val="26"/>
          <w:szCs w:val="26"/>
          <w:lang w:eastAsia="zh-CN"/>
        </w:rPr>
        <w:t xml:space="preserve"> Paging</w:t>
      </w:r>
    </w:p>
    <w:p w14:paraId="7DC0B9EA" w14:textId="064CB688"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0112C6" w:rsidRPr="000112C6">
        <w:rPr>
          <w:rFonts w:ascii="Arial" w:eastAsia="Times New Roman" w:hAnsi="Arial" w:cs="Arial"/>
          <w:b/>
          <w:bCs/>
          <w:color w:val="auto"/>
          <w:sz w:val="24"/>
          <w:lang w:val="en-GB" w:eastAsia="en-US"/>
        </w:rPr>
        <w:t>Ambient_IoT_solutions</w:t>
      </w:r>
      <w:r w:rsidR="00FC4C52" w:rsidRPr="00FC4C52">
        <w:rPr>
          <w:rFonts w:ascii="Arial" w:eastAsia="Times New Roman" w:hAnsi="Arial" w:cs="Arial"/>
          <w:b/>
          <w:bCs/>
          <w:color w:val="auto"/>
          <w:sz w:val="24"/>
          <w:lang w:val="en-GB" w:eastAsia="en-US"/>
        </w:rPr>
        <w:t xml:space="preserve"> </w:t>
      </w:r>
      <w:r w:rsidR="00E649A6" w:rsidRPr="006C6971">
        <w:rPr>
          <w:rFonts w:ascii="Arial" w:hAnsi="Arial" w:cs="Arial"/>
          <w:b/>
          <w:bCs/>
          <w:sz w:val="24"/>
          <w:szCs w:val="24"/>
          <w:lang w:eastAsia="en-US"/>
        </w:rPr>
        <w:t>– Release 1</w:t>
      </w:r>
      <w:r w:rsidR="00FC4C52">
        <w:rPr>
          <w:rFonts w:ascii="Arial" w:hAnsi="Arial" w:cs="Arial"/>
          <w:b/>
          <w:bCs/>
          <w:sz w:val="24"/>
          <w:szCs w:val="24"/>
          <w:lang w:eastAsia="en-US"/>
        </w:rPr>
        <w:t>9</w:t>
      </w:r>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p w14:paraId="22259FA5" w14:textId="022A1645" w:rsidR="00260B93" w:rsidRDefault="000112C6" w:rsidP="0063236C">
      <w:pPr>
        <w:spacing w:before="180"/>
        <w:rPr>
          <w:lang w:eastAsia="zh-CN"/>
        </w:rPr>
      </w:pPr>
      <w:bookmarkStart w:id="0" w:name="_Hlk61519723"/>
      <w:r>
        <w:rPr>
          <w:lang w:eastAsia="zh-CN"/>
        </w:rPr>
        <w:t xml:space="preserve">In </w:t>
      </w:r>
      <w:r w:rsidR="00F916D1">
        <w:rPr>
          <w:lang w:eastAsia="zh-CN"/>
        </w:rPr>
        <w:t>RAN2#129 meeting</w:t>
      </w:r>
      <w:r w:rsidR="006D3382">
        <w:rPr>
          <w:lang w:eastAsia="zh-CN"/>
        </w:rPr>
        <w:t xml:space="preserve"> [1]</w:t>
      </w:r>
      <w:r w:rsidR="00F916D1">
        <w:rPr>
          <w:lang w:eastAsia="zh-CN"/>
        </w:rPr>
        <w:t>, the following agreements about paging has been reached</w:t>
      </w:r>
      <w:r w:rsidR="00BE645E">
        <w:rPr>
          <w:lang w:eastAsia="zh-CN"/>
        </w:rPr>
        <w:t>:</w:t>
      </w:r>
    </w:p>
    <w:tbl>
      <w:tblPr>
        <w:tblStyle w:val="TableGrid"/>
        <w:tblW w:w="0" w:type="auto"/>
        <w:tblLook w:val="04A0" w:firstRow="1" w:lastRow="0" w:firstColumn="1" w:lastColumn="0" w:noHBand="0" w:noVBand="1"/>
      </w:tblPr>
      <w:tblGrid>
        <w:gridCol w:w="9628"/>
      </w:tblGrid>
      <w:tr w:rsidR="00260B93" w14:paraId="2A8A950A" w14:textId="77777777" w:rsidTr="00260B93">
        <w:tc>
          <w:tcPr>
            <w:tcW w:w="9628" w:type="dxa"/>
          </w:tcPr>
          <w:p w14:paraId="685E188A" w14:textId="77777777" w:rsidR="001B058F" w:rsidRPr="001B058F" w:rsidRDefault="001B058F" w:rsidP="001B058F">
            <w:pPr>
              <w:numPr>
                <w:ilvl w:val="0"/>
                <w:numId w:val="22"/>
              </w:numPr>
              <w:spacing w:after="120"/>
              <w:ind w:right="-96"/>
              <w:jc w:val="both"/>
              <w:textAlignment w:val="baseline"/>
              <w:rPr>
                <w:rFonts w:eastAsia="SimSun"/>
                <w:lang w:val="en-US"/>
              </w:rPr>
            </w:pPr>
            <w:r w:rsidRPr="001B058F">
              <w:rPr>
                <w:rFonts w:eastAsia="SimSun"/>
                <w:lang w:val="en-US"/>
              </w:rPr>
              <w:t xml:space="preserve">Parallel service requests by the same reader is not supported.    </w:t>
            </w:r>
          </w:p>
          <w:p w14:paraId="7CE04883" w14:textId="2D187E39" w:rsidR="001B058F" w:rsidRPr="001B058F" w:rsidRDefault="001B058F" w:rsidP="001B058F">
            <w:pPr>
              <w:numPr>
                <w:ilvl w:val="0"/>
                <w:numId w:val="22"/>
              </w:numPr>
              <w:spacing w:after="120"/>
              <w:ind w:right="-96"/>
              <w:jc w:val="both"/>
              <w:textAlignment w:val="baseline"/>
              <w:rPr>
                <w:rFonts w:eastAsia="SimSun"/>
                <w:highlight w:val="yellow"/>
                <w:lang w:val="en-US"/>
              </w:rPr>
            </w:pPr>
            <w:r w:rsidRPr="001B058F">
              <w:rPr>
                <w:rFonts w:eastAsia="SimSun"/>
                <w:lang w:val="en-US"/>
              </w:rPr>
              <w:t xml:space="preserve">The device is expected to only perform one procedure at a time.   </w:t>
            </w:r>
            <w:r w:rsidRPr="001B058F">
              <w:rPr>
                <w:rFonts w:eastAsia="SimSun"/>
                <w:highlight w:val="yellow"/>
                <w:lang w:val="en-US"/>
              </w:rPr>
              <w:t xml:space="preserve">FFS device behaviour if multiple requests are received in parallel (if needed).  </w:t>
            </w:r>
          </w:p>
          <w:p w14:paraId="0F2B941F" w14:textId="77777777" w:rsidR="001B058F" w:rsidRDefault="001B058F" w:rsidP="001B058F">
            <w:pPr>
              <w:numPr>
                <w:ilvl w:val="0"/>
                <w:numId w:val="22"/>
              </w:numPr>
              <w:spacing w:after="120"/>
              <w:ind w:right="-96"/>
              <w:jc w:val="both"/>
              <w:textAlignment w:val="baseline"/>
              <w:rPr>
                <w:rFonts w:eastAsia="SimSun"/>
                <w:lang w:val="en-US"/>
              </w:rPr>
            </w:pPr>
            <w:r w:rsidRPr="001B058F">
              <w:rPr>
                <w:rFonts w:eastAsia="SimSun"/>
                <w:lang w:val="en-US"/>
              </w:rPr>
              <w:t>The “transaction ID” can be generated by reader based on CN corelation ID.  FFS how reader will generate “transaction ID”.  FFS the size of transaction ID</w:t>
            </w:r>
            <w:r>
              <w:rPr>
                <w:rFonts w:eastAsia="SimSun"/>
                <w:lang w:val="en-US"/>
              </w:rPr>
              <w:t>.</w:t>
            </w:r>
          </w:p>
          <w:p w14:paraId="56BFBA94" w14:textId="422E8EDD" w:rsidR="001B058F" w:rsidRPr="001B058F" w:rsidRDefault="001B058F" w:rsidP="001B058F">
            <w:pPr>
              <w:numPr>
                <w:ilvl w:val="1"/>
                <w:numId w:val="22"/>
              </w:numPr>
              <w:spacing w:after="120"/>
              <w:ind w:right="-96"/>
              <w:jc w:val="both"/>
              <w:textAlignment w:val="baseline"/>
              <w:rPr>
                <w:rFonts w:eastAsia="SimSun"/>
                <w:lang w:val="en-US"/>
              </w:rPr>
            </w:pPr>
            <w:r w:rsidRPr="001B058F">
              <w:rPr>
                <w:rFonts w:eastAsia="SimSun"/>
                <w:lang w:val="en-US"/>
              </w:rPr>
              <w:t xml:space="preserve">1 bit solution is excluded.   </w:t>
            </w:r>
            <w:r w:rsidRPr="001B058F">
              <w:rPr>
                <w:rFonts w:eastAsia="SimSun"/>
                <w:highlight w:val="yellow"/>
                <w:lang w:val="en-US"/>
              </w:rPr>
              <w:t>FFS the size.  Aim to have a reasonable size.</w:t>
            </w:r>
          </w:p>
          <w:p w14:paraId="19B9D5DC" w14:textId="5B3871A3" w:rsidR="001B058F" w:rsidRPr="001B058F" w:rsidRDefault="001B058F" w:rsidP="001B058F">
            <w:pPr>
              <w:numPr>
                <w:ilvl w:val="0"/>
                <w:numId w:val="22"/>
              </w:numPr>
              <w:spacing w:after="120"/>
              <w:ind w:right="-96"/>
              <w:jc w:val="both"/>
              <w:textAlignment w:val="baseline"/>
              <w:rPr>
                <w:rFonts w:eastAsia="SimSun"/>
                <w:lang w:val="en-US"/>
              </w:rPr>
            </w:pPr>
            <w:r w:rsidRPr="001B058F">
              <w:rPr>
                <w:rFonts w:eastAsia="SimSun"/>
                <w:lang w:val="en-US"/>
              </w:rPr>
              <w:t xml:space="preserve">RAN2 acknowledges that multi-reader scenario may exist but we will not specify something specific for this purpose.  We can rely on transaction ID and implementation to handle it.  </w:t>
            </w:r>
          </w:p>
          <w:p w14:paraId="168E4511" w14:textId="0C87D222" w:rsidR="001B058F" w:rsidRPr="001B058F" w:rsidRDefault="001B058F" w:rsidP="001B058F">
            <w:pPr>
              <w:numPr>
                <w:ilvl w:val="0"/>
                <w:numId w:val="22"/>
              </w:numPr>
              <w:spacing w:after="120"/>
              <w:ind w:right="-96"/>
              <w:jc w:val="both"/>
              <w:textAlignment w:val="baseline"/>
              <w:rPr>
                <w:rFonts w:eastAsia="SimSun"/>
                <w:lang w:val="en-US"/>
              </w:rPr>
            </w:pPr>
            <w:r w:rsidRPr="001B058F">
              <w:rPr>
                <w:rFonts w:eastAsia="SimSun"/>
                <w:lang w:val="en-US"/>
              </w:rPr>
              <w:t>The “one identifier” in the paging message includes both the case of “one single device identifier” and “one group identifier”/”filtering criteria”, while the exact format of latter is supposed to be designed by SA2.</w:t>
            </w:r>
          </w:p>
          <w:p w14:paraId="6AFC6CF9" w14:textId="65628C32" w:rsidR="001B058F" w:rsidRPr="001B058F" w:rsidRDefault="001B058F" w:rsidP="001B058F">
            <w:pPr>
              <w:numPr>
                <w:ilvl w:val="0"/>
                <w:numId w:val="22"/>
              </w:numPr>
              <w:spacing w:after="120"/>
              <w:ind w:right="-96"/>
              <w:jc w:val="both"/>
              <w:textAlignment w:val="baseline"/>
              <w:rPr>
                <w:rFonts w:eastAsia="SimSun"/>
                <w:lang w:val="en-US"/>
              </w:rPr>
            </w:pPr>
            <w:r w:rsidRPr="001B058F">
              <w:rPr>
                <w:rFonts w:eastAsia="SimSun"/>
                <w:lang w:val="en-US"/>
              </w:rPr>
              <w:t xml:space="preserve">The current assumption is that the paging identifier is transparent to the A-IoT MAC Layer and carried by upper layer.   </w:t>
            </w:r>
            <w:r w:rsidRPr="001B058F">
              <w:rPr>
                <w:rFonts w:eastAsia="SimSun"/>
                <w:highlight w:val="yellow"/>
                <w:lang w:val="en-US"/>
              </w:rPr>
              <w:t>FFS if there is really a need for visibility in the MAC layer</w:t>
            </w:r>
          </w:p>
          <w:p w14:paraId="3870B395" w14:textId="068A82EA" w:rsidR="001B058F" w:rsidRPr="001B058F" w:rsidRDefault="001B058F" w:rsidP="001B058F">
            <w:pPr>
              <w:numPr>
                <w:ilvl w:val="0"/>
                <w:numId w:val="22"/>
              </w:numPr>
              <w:spacing w:after="120"/>
              <w:ind w:right="-96"/>
              <w:jc w:val="both"/>
              <w:textAlignment w:val="baseline"/>
              <w:rPr>
                <w:rFonts w:eastAsia="SimSun"/>
                <w:lang w:val="en-US"/>
              </w:rPr>
            </w:pPr>
            <w:r w:rsidRPr="001B058F">
              <w:rPr>
                <w:rFonts w:eastAsia="SimSun"/>
                <w:lang w:val="en-US"/>
              </w:rPr>
              <w:t>the A-IoT paging message can include a number of msg1 resources</w:t>
            </w:r>
          </w:p>
          <w:p w14:paraId="56A63963" w14:textId="6B6B47CE" w:rsidR="001B058F" w:rsidRPr="001B058F" w:rsidRDefault="001B058F" w:rsidP="001B058F">
            <w:pPr>
              <w:numPr>
                <w:ilvl w:val="0"/>
                <w:numId w:val="22"/>
              </w:numPr>
              <w:spacing w:after="120"/>
              <w:ind w:right="-96"/>
              <w:jc w:val="both"/>
              <w:textAlignment w:val="baseline"/>
              <w:rPr>
                <w:rFonts w:eastAsia="SimSun"/>
                <w:lang w:val="en-US"/>
              </w:rPr>
            </w:pPr>
            <w:r w:rsidRPr="001B058F">
              <w:rPr>
                <w:rFonts w:eastAsia="SimSun"/>
                <w:lang w:val="en-US"/>
              </w:rPr>
              <w:t>From RAN2 perspective, after initial paging message, the R2D transmission which determines the Msg1 resource(s), can be achieved by one of the below two ways, unless RAN1 concludes to use L1 signaling later:</w:t>
            </w:r>
          </w:p>
          <w:p w14:paraId="41F47823" w14:textId="77777777" w:rsidR="001B058F" w:rsidRPr="001B058F" w:rsidRDefault="001B058F" w:rsidP="001B058F">
            <w:pPr>
              <w:numPr>
                <w:ilvl w:val="1"/>
                <w:numId w:val="22"/>
              </w:numPr>
              <w:spacing w:after="120"/>
              <w:ind w:right="-96"/>
              <w:jc w:val="both"/>
              <w:textAlignment w:val="baseline"/>
              <w:rPr>
                <w:rFonts w:eastAsia="SimSun"/>
                <w:lang w:val="en-US"/>
              </w:rPr>
            </w:pPr>
            <w:r w:rsidRPr="001B058F">
              <w:rPr>
                <w:rFonts w:eastAsia="SimSun"/>
                <w:lang w:val="en-US"/>
              </w:rPr>
              <w:t>Way-1: introducing new R2D message other than the paging message, e.g., QueryRep-like; or</w:t>
            </w:r>
          </w:p>
          <w:p w14:paraId="5AB1A324" w14:textId="77777777" w:rsidR="001B058F" w:rsidRPr="001B058F" w:rsidRDefault="001B058F" w:rsidP="001B058F">
            <w:pPr>
              <w:numPr>
                <w:ilvl w:val="1"/>
                <w:numId w:val="22"/>
              </w:numPr>
              <w:spacing w:after="120"/>
              <w:ind w:right="-96"/>
              <w:jc w:val="both"/>
              <w:textAlignment w:val="baseline"/>
              <w:rPr>
                <w:rFonts w:eastAsia="SimSun"/>
                <w:lang w:val="en-US"/>
              </w:rPr>
            </w:pPr>
            <w:r w:rsidRPr="001B058F">
              <w:rPr>
                <w:rFonts w:eastAsia="SimSun"/>
                <w:lang w:val="en-US"/>
              </w:rPr>
              <w:t>Way-2: reusing the same paging message, using field(s) to indicate it is only to determine the Msg1 resource(s) and omitting the paging identifier (device ID/group ID) field</w:t>
            </w:r>
          </w:p>
          <w:p w14:paraId="3840D726" w14:textId="032F2584" w:rsidR="00260B93" w:rsidRPr="000112C6" w:rsidRDefault="001B058F" w:rsidP="001B058F">
            <w:pPr>
              <w:numPr>
                <w:ilvl w:val="0"/>
                <w:numId w:val="22"/>
              </w:numPr>
              <w:textAlignment w:val="baseline"/>
              <w:rPr>
                <w:lang w:val="en-US"/>
              </w:rPr>
            </w:pPr>
            <w:r w:rsidRPr="001B058F">
              <w:rPr>
                <w:rFonts w:eastAsia="SimSun"/>
                <w:lang w:val="en-US"/>
              </w:rPr>
              <w:t>The service type of A-IoT (e.g., inventory only, inventory + command) is not included in paging message.</w:t>
            </w:r>
          </w:p>
        </w:tc>
      </w:tr>
    </w:tbl>
    <w:p w14:paraId="03825217" w14:textId="766C66DA" w:rsidR="00B42B8D" w:rsidRDefault="00B42B8D" w:rsidP="00B42B8D">
      <w:pPr>
        <w:spacing w:before="180"/>
        <w:rPr>
          <w:lang w:eastAsia="zh-CN"/>
        </w:rPr>
      </w:pPr>
      <w:r>
        <w:rPr>
          <w:lang w:eastAsia="zh-CN"/>
        </w:rPr>
        <w:t>In RAN2#129bis meeting [2], the following agreements about paging and R2D trigger message has been reached:</w:t>
      </w:r>
    </w:p>
    <w:p w14:paraId="60E31A7F" w14:textId="7D85495C" w:rsidR="000112C6" w:rsidRDefault="000112C6" w:rsidP="001C7498">
      <w:pPr>
        <w:spacing w:before="100" w:beforeAutospacing="1" w:after="100" w:afterAutospacing="1"/>
        <w:rPr>
          <w:lang w:eastAsia="zh-CN"/>
        </w:rPr>
      </w:pPr>
    </w:p>
    <w:tbl>
      <w:tblPr>
        <w:tblStyle w:val="TableGrid"/>
        <w:tblW w:w="0" w:type="auto"/>
        <w:tblLook w:val="04A0" w:firstRow="1" w:lastRow="0" w:firstColumn="1" w:lastColumn="0" w:noHBand="0" w:noVBand="1"/>
      </w:tblPr>
      <w:tblGrid>
        <w:gridCol w:w="9628"/>
      </w:tblGrid>
      <w:tr w:rsidR="00B42B8D" w14:paraId="09D3FB96" w14:textId="77777777" w:rsidTr="00B42B8D">
        <w:tc>
          <w:tcPr>
            <w:tcW w:w="9628" w:type="dxa"/>
          </w:tcPr>
          <w:p w14:paraId="408280BD" w14:textId="77777777" w:rsidR="00B42B8D" w:rsidRPr="00B42B8D" w:rsidRDefault="00B42B8D" w:rsidP="00B42B8D">
            <w:pPr>
              <w:rPr>
                <w:lang w:val="en-US"/>
              </w:rPr>
            </w:pPr>
            <w:r w:rsidRPr="00B42B8D">
              <w:rPr>
                <w:lang w:val="en-US"/>
              </w:rPr>
              <w:t xml:space="preserve">- FFS which solution if any for device behavior if it gets a new service request while one procedure is still ongoing or leave it to implementation.  </w:t>
            </w:r>
          </w:p>
          <w:p w14:paraId="6991B57D" w14:textId="77777777" w:rsidR="00B42B8D" w:rsidRPr="00B42B8D" w:rsidRDefault="00B42B8D" w:rsidP="00B42B8D">
            <w:pPr>
              <w:rPr>
                <w:lang w:val="en-US"/>
              </w:rPr>
            </w:pPr>
            <w:r w:rsidRPr="00B42B8D">
              <w:rPr>
                <w:lang w:val="en-US"/>
              </w:rPr>
              <w:t>- RAN2 aims to design Rel-19 AIoT R2D messages extensible to accommodate devices and features of future release.</w:t>
            </w:r>
          </w:p>
          <w:p w14:paraId="15EC6CA8" w14:textId="77777777" w:rsidR="00B42B8D" w:rsidRPr="00B42B8D" w:rsidRDefault="00B42B8D" w:rsidP="00B42B8D">
            <w:pPr>
              <w:rPr>
                <w:lang w:val="en-US"/>
              </w:rPr>
            </w:pPr>
            <w:r w:rsidRPr="00B42B8D">
              <w:rPr>
                <w:lang w:val="en-US"/>
              </w:rPr>
              <w:t xml:space="preserve">-  Introduce an explicit 1 bit indication to indicate whether it is CFRA or CBRA per paging message. </w:t>
            </w:r>
          </w:p>
          <w:p w14:paraId="2A112041" w14:textId="77777777" w:rsidR="00B42B8D" w:rsidRPr="00B42B8D" w:rsidRDefault="00B42B8D" w:rsidP="00B42B8D">
            <w:pPr>
              <w:rPr>
                <w:lang w:val="en-US"/>
              </w:rPr>
            </w:pPr>
            <w:r w:rsidRPr="00B42B8D">
              <w:rPr>
                <w:lang w:val="en-US"/>
              </w:rPr>
              <w:lastRenderedPageBreak/>
              <w:t xml:space="preserve">- A field indicating Paging ID length information is always included together with the paging ID field in the A-IoT paging message, except the case where no ID is included in the A-IoT paging message.   </w:t>
            </w:r>
          </w:p>
          <w:p w14:paraId="6E0F326E" w14:textId="77777777" w:rsidR="00B42B8D" w:rsidRPr="00B42B8D" w:rsidRDefault="00B42B8D" w:rsidP="00B42B8D">
            <w:pPr>
              <w:rPr>
                <w:lang w:val="en-US"/>
              </w:rPr>
            </w:pPr>
            <w:r w:rsidRPr="00B42B8D">
              <w:rPr>
                <w:lang w:val="en-US"/>
              </w:rPr>
              <w:t>- The number of bits required for paging ID length field should be as small as possible.  This would require the number of different Paging ID lengths to be small.</w:t>
            </w:r>
          </w:p>
          <w:p w14:paraId="04AE2306" w14:textId="77777777" w:rsidR="00B42B8D" w:rsidRDefault="00B42B8D" w:rsidP="00B42B8D">
            <w:pPr>
              <w:rPr>
                <w:lang w:val="en-US"/>
              </w:rPr>
            </w:pPr>
            <w:r w:rsidRPr="00B42B8D">
              <w:rPr>
                <w:lang w:val="en-US"/>
              </w:rPr>
              <w:t>- Send an LS to SA2 to tak this into account for their design. </w:t>
            </w:r>
          </w:p>
          <w:p w14:paraId="320ABE77" w14:textId="77777777" w:rsidR="00B42B8D" w:rsidRPr="00B42B8D" w:rsidRDefault="00B42B8D" w:rsidP="00B42B8D">
            <w:pPr>
              <w:rPr>
                <w:lang w:val="en-US"/>
              </w:rPr>
            </w:pPr>
            <w:r w:rsidRPr="00B42B8D">
              <w:rPr>
                <w:lang w:val="en-US"/>
              </w:rPr>
              <w:t>- A new R2D message other than the paging message is introduced for A-IoT device determining MSG1 resources unless RAN1 concludes to use L1 signaling.   The R2D message indicates the start of a set of MSG1 resources that were configured in paging message.   </w:t>
            </w:r>
          </w:p>
          <w:p w14:paraId="12956F1A" w14:textId="6139A3E9" w:rsidR="00B42B8D" w:rsidRPr="00B42B8D" w:rsidRDefault="00B42B8D" w:rsidP="00B42B8D">
            <w:pPr>
              <w:rPr>
                <w:lang w:val="en-US"/>
              </w:rPr>
            </w:pPr>
            <w:r w:rsidRPr="00B42B8D">
              <w:rPr>
                <w:lang w:val="en-US"/>
              </w:rPr>
              <w:t>- Assumption: The R2D message does not include slot number/count down number.</w:t>
            </w:r>
          </w:p>
        </w:tc>
      </w:tr>
    </w:tbl>
    <w:p w14:paraId="36855E06" w14:textId="07B7E37F" w:rsidR="000112C6" w:rsidRDefault="000112C6" w:rsidP="0067537F"/>
    <w:p w14:paraId="57A8F43C" w14:textId="09456878" w:rsidR="00B42B8D" w:rsidRDefault="00B42B8D" w:rsidP="0067537F">
      <w:pPr>
        <w:rPr>
          <w:lang w:eastAsia="zh-CN"/>
        </w:rPr>
      </w:pPr>
      <w:r>
        <w:rPr>
          <w:lang w:eastAsia="zh-CN"/>
        </w:rPr>
        <w:t>In this paper, we discuss some remaining issues for the normative work for Ambient IoT paging:</w:t>
      </w:r>
    </w:p>
    <w:p w14:paraId="518328CF" w14:textId="3014A057" w:rsidR="001A5C4B" w:rsidRPr="00ED425D" w:rsidRDefault="00B5750C" w:rsidP="00ED425D">
      <w:pPr>
        <w:pStyle w:val="Heading1"/>
        <w:spacing w:before="60" w:after="60"/>
        <w:rPr>
          <w:lang w:val="en-US"/>
        </w:rPr>
      </w:pPr>
      <w:r>
        <w:rPr>
          <w:lang w:val="en-US"/>
        </w:rPr>
        <w:t xml:space="preserve">2 </w:t>
      </w:r>
      <w:r w:rsidRPr="00692DEB">
        <w:rPr>
          <w:lang w:val="en-US"/>
        </w:rPr>
        <w:t xml:space="preserve">Discussion </w:t>
      </w:r>
    </w:p>
    <w:p w14:paraId="2A41969E" w14:textId="21291BF8" w:rsidR="009A3816" w:rsidRDefault="009A3816" w:rsidP="009A3816">
      <w:pPr>
        <w:pStyle w:val="Heading3"/>
        <w:spacing w:before="180" w:after="120"/>
        <w:rPr>
          <w:lang w:eastAsia="ko-KR"/>
        </w:rPr>
      </w:pPr>
      <w:r>
        <w:rPr>
          <w:lang w:eastAsia="ko-KR"/>
        </w:rPr>
        <w:t xml:space="preserve">2.1 Contents of R2D trigger message </w:t>
      </w:r>
    </w:p>
    <w:p w14:paraId="136A9DB6" w14:textId="1D893FD6" w:rsidR="009A3816" w:rsidRDefault="009A3816" w:rsidP="009A3816">
      <w:pPr>
        <w:spacing w:before="60" w:after="60"/>
        <w:jc w:val="both"/>
      </w:pPr>
      <w:r>
        <w:rPr>
          <w:rFonts w:eastAsia="Malgun Gothic"/>
          <w:lang w:eastAsia="ko-KR"/>
        </w:rPr>
        <w:t xml:space="preserve">RAN2 129bis [2] has agreed to introduce a new R2D trigger message to indicate the start of the set of Msg1 resource. Those Msg1 resource may be TDM/FDMed. So far, RAN2 has not determine any contents of this message, but only assume the </w:t>
      </w:r>
      <w:r w:rsidRPr="00B42B8D">
        <w:t>R2D message does not include slot number/count down number</w:t>
      </w:r>
      <w:r>
        <w:t>.  However, we think besides the message type indicating this is a R2D trigger, the triggering message need contain something to associate it with the respective paging transaction. Otherwise, a R2D trigger for a different paging transaction (either from the same reader or different reader) may misleading the device. Therefore, we think a “transaction ID” needs to be included in the trigger.</w:t>
      </w:r>
    </w:p>
    <w:p w14:paraId="6E95D82B" w14:textId="3D60C6E5" w:rsidR="009A3816" w:rsidRPr="00F4556E" w:rsidRDefault="009A3816" w:rsidP="009A3816">
      <w:pPr>
        <w:spacing w:before="60" w:after="60"/>
        <w:ind w:left="1276" w:hangingChars="638" w:hanging="1276"/>
        <w:jc w:val="both"/>
        <w:rPr>
          <w:rFonts w:eastAsia="Malgun Gothic"/>
          <w:b/>
          <w:bCs/>
          <w:lang w:eastAsia="ko-KR"/>
        </w:rPr>
      </w:pPr>
      <w:r w:rsidRPr="00E261EE">
        <w:rPr>
          <w:rFonts w:eastAsia="Malgun Gothic"/>
          <w:b/>
          <w:bCs/>
          <w:lang w:eastAsia="ko-KR"/>
        </w:rPr>
        <w:t xml:space="preserve">Proposal 1 </w:t>
      </w:r>
      <w:r>
        <w:rPr>
          <w:rFonts w:eastAsia="Malgun Gothic"/>
          <w:b/>
          <w:bCs/>
          <w:lang w:eastAsia="ko-KR"/>
        </w:rPr>
        <w:tab/>
        <w:t>R2D trigger message includes the same “transaction ID” as the one in Paging message.</w:t>
      </w:r>
    </w:p>
    <w:p w14:paraId="313BE35F" w14:textId="784FBF80" w:rsidR="009A3816" w:rsidRDefault="009A3816" w:rsidP="009A3816">
      <w:pPr>
        <w:spacing w:before="60" w:after="60"/>
        <w:jc w:val="both"/>
        <w:rPr>
          <w:rFonts w:eastAsia="Malgun Gothic"/>
          <w:lang w:eastAsia="ko-KR"/>
        </w:rPr>
      </w:pPr>
      <w:r>
        <w:t xml:space="preserve">Note that based on the low-cost nature of type.1 A-IoT device and channel conditions in PRDCH, it is very likely that the device may fail to decode every R2D trigger message. Then, we think it is problematic for a device to first determine a slot # for slotted Aloha access, but then lost track of the slot number due to Rx failure. In this case, the device may mis-count the slot numbers, and lost the access opportunities. Although this is an error case, but we think RAN2 should check if there is anything can be done to help the device in this misfortune. One possible enhancement is to add the slot number in R2D trigger message, so that the device, even after missing a few R2D triggers, can still be correctly triggered based on the slot number information.   </w:t>
      </w:r>
      <w:r>
        <w:rPr>
          <w:rFonts w:eastAsia="Malgun Gothic"/>
          <w:lang w:eastAsia="ko-KR"/>
        </w:rPr>
        <w:t xml:space="preserve"> </w:t>
      </w:r>
    </w:p>
    <w:p w14:paraId="618E8149" w14:textId="218EFC49" w:rsidR="009A3816" w:rsidRDefault="009A3816" w:rsidP="009A3816">
      <w:pPr>
        <w:spacing w:before="60" w:after="60"/>
        <w:jc w:val="both"/>
        <w:rPr>
          <w:rFonts w:eastAsia="Malgun Gothic"/>
          <w:lang w:eastAsia="ko-KR"/>
        </w:rPr>
      </w:pPr>
      <w:r w:rsidRPr="00E261EE">
        <w:rPr>
          <w:rFonts w:eastAsia="Malgun Gothic"/>
          <w:b/>
          <w:bCs/>
          <w:lang w:eastAsia="ko-KR"/>
        </w:rPr>
        <w:t xml:space="preserve">Proposal </w:t>
      </w:r>
      <w:r>
        <w:rPr>
          <w:rFonts w:eastAsia="Malgun Gothic"/>
          <w:b/>
          <w:bCs/>
          <w:lang w:eastAsia="ko-KR"/>
        </w:rPr>
        <w:t>2</w:t>
      </w:r>
      <w:r w:rsidRPr="00E261EE">
        <w:rPr>
          <w:rFonts w:eastAsia="Malgun Gothic"/>
          <w:b/>
          <w:bCs/>
          <w:lang w:eastAsia="ko-KR"/>
        </w:rPr>
        <w:t xml:space="preserve"> </w:t>
      </w:r>
      <w:r>
        <w:rPr>
          <w:rFonts w:eastAsia="Malgun Gothic"/>
          <w:b/>
          <w:bCs/>
          <w:lang w:eastAsia="ko-KR"/>
        </w:rPr>
        <w:tab/>
        <w:t xml:space="preserve">RAN2 discuss whether the slot# needs to be included in the R2D trigger message. </w:t>
      </w:r>
    </w:p>
    <w:p w14:paraId="2FC16E15" w14:textId="239B4B54" w:rsidR="001A5C4B" w:rsidRDefault="001A5C4B" w:rsidP="001A5C4B">
      <w:pPr>
        <w:pStyle w:val="Heading3"/>
        <w:spacing w:before="180" w:after="120"/>
        <w:rPr>
          <w:lang w:eastAsia="ko-KR"/>
        </w:rPr>
      </w:pPr>
      <w:r>
        <w:rPr>
          <w:lang w:eastAsia="ko-KR"/>
        </w:rPr>
        <w:t>2.</w:t>
      </w:r>
      <w:r w:rsidR="009A3816">
        <w:rPr>
          <w:lang w:eastAsia="ko-KR"/>
        </w:rPr>
        <w:t>2</w:t>
      </w:r>
      <w:r>
        <w:rPr>
          <w:lang w:eastAsia="ko-KR"/>
        </w:rPr>
        <w:t xml:space="preserve"> </w:t>
      </w:r>
      <w:r w:rsidR="001B058F">
        <w:rPr>
          <w:lang w:eastAsia="ko-KR"/>
        </w:rPr>
        <w:t xml:space="preserve">Handling </w:t>
      </w:r>
      <w:r w:rsidR="009A3816">
        <w:rPr>
          <w:lang w:eastAsia="ko-KR"/>
        </w:rPr>
        <w:t xml:space="preserve">multiple or </w:t>
      </w:r>
      <w:r w:rsidR="00B42B8D">
        <w:rPr>
          <w:lang w:eastAsia="ko-KR"/>
        </w:rPr>
        <w:t>new</w:t>
      </w:r>
      <w:r w:rsidR="001B058F">
        <w:rPr>
          <w:lang w:eastAsia="ko-KR"/>
        </w:rPr>
        <w:t xml:space="preserve"> paging requests</w:t>
      </w:r>
      <w:r>
        <w:rPr>
          <w:lang w:eastAsia="ko-KR"/>
        </w:rPr>
        <w:t xml:space="preserve"> </w:t>
      </w:r>
    </w:p>
    <w:p w14:paraId="12227835" w14:textId="3C7151BF" w:rsidR="001B058F" w:rsidRDefault="001B058F" w:rsidP="001A5C4B">
      <w:pPr>
        <w:spacing w:before="60" w:after="60"/>
        <w:jc w:val="both"/>
        <w:rPr>
          <w:rFonts w:eastAsia="Malgun Gothic"/>
          <w:lang w:eastAsia="ko-KR"/>
        </w:rPr>
      </w:pPr>
      <w:r>
        <w:rPr>
          <w:rFonts w:eastAsia="Malgun Gothic"/>
          <w:lang w:eastAsia="ko-KR"/>
        </w:rPr>
        <w:t xml:space="preserve">The A-IOT device is supposed to be very low-cost simple device. So, the logic regarding the handling of multiple paging requests should be also simple and straight-forward.  It has been agreed that “a </w:t>
      </w:r>
      <w:r w:rsidRPr="001B058F">
        <w:rPr>
          <w:rFonts w:eastAsia="Malgun Gothic"/>
          <w:i/>
          <w:iCs/>
          <w:lang w:eastAsia="ko-KR"/>
        </w:rPr>
        <w:t>A-IoT device is expected to preform one procedure at one time</w:t>
      </w:r>
      <w:r>
        <w:rPr>
          <w:rFonts w:eastAsia="Malgun Gothic"/>
          <w:i/>
          <w:iCs/>
          <w:lang w:eastAsia="ko-KR"/>
        </w:rPr>
        <w:t>”</w:t>
      </w:r>
      <w:r>
        <w:rPr>
          <w:rFonts w:eastAsia="Malgun Gothic"/>
          <w:lang w:eastAsia="ko-KR"/>
        </w:rPr>
        <w:t>, but somehow the relationship between the “procedure” and “transaction ID” is still unclear. We think it would be better clarified that the device will only has one ongoing “transaction ID” at a time. This will ensure that the device has no need to store multiple transaction IDs in its memory.</w:t>
      </w:r>
    </w:p>
    <w:p w14:paraId="62BA5673" w14:textId="34866AE5" w:rsidR="00E261EE" w:rsidRDefault="001B058F" w:rsidP="001A5C4B">
      <w:pPr>
        <w:spacing w:before="60" w:after="60"/>
        <w:jc w:val="both"/>
        <w:rPr>
          <w:rFonts w:eastAsia="Malgun Gothic"/>
          <w:lang w:eastAsia="ko-KR"/>
        </w:rPr>
      </w:pPr>
      <w:r>
        <w:rPr>
          <w:rFonts w:eastAsia="Malgun Gothic"/>
          <w:lang w:eastAsia="ko-KR"/>
        </w:rPr>
        <w:t xml:space="preserve">It is very challenging or infeasible for device to understand or track the NW implementation or reader-coordination circumstances from area to area. So, from the device design perspective, it has to assume parallel paging requests may occur.  Second, the device and reader may be out of sync about the what is the “current” transaction due to some intermittent in-and-out coverage issues, so we cannot assume they are always in sync about the current ongoing transaction. It is also equally hard for device to track the readers and prioritize one request over another based on complex conditions. So, we think regardless of whether a new paging transaction is provided by the same reader or different reader, the device should always just follow the “new” paging transaction and abort the “old” one, as long as its device ID matches the Paging ID in the new Paging message. Note that this may create some challenges in NW coordination. Nonetheless, we think the primary goal of A-IoT system design is to reduce device complexity, so it is worth adding NW complexity to ensure simple and robust A-IoT device behavior </w:t>
      </w:r>
      <w:r w:rsidR="00E261EE">
        <w:rPr>
          <w:rFonts w:eastAsia="Malgun Gothic"/>
          <w:lang w:eastAsia="ko-KR"/>
        </w:rPr>
        <w:t xml:space="preserve"> </w:t>
      </w:r>
    </w:p>
    <w:p w14:paraId="3B29EBB1" w14:textId="63E908AF" w:rsidR="001B058F" w:rsidRPr="00E261EE" w:rsidRDefault="00E261EE" w:rsidP="001B058F">
      <w:pPr>
        <w:spacing w:before="60" w:after="60"/>
        <w:ind w:left="1276" w:hangingChars="638" w:hanging="1276"/>
        <w:jc w:val="both"/>
        <w:rPr>
          <w:rFonts w:eastAsia="Malgun Gothic"/>
          <w:b/>
          <w:bCs/>
          <w:lang w:eastAsia="ko-KR"/>
        </w:rPr>
      </w:pPr>
      <w:r w:rsidRPr="00E261EE">
        <w:rPr>
          <w:rFonts w:eastAsia="Malgun Gothic"/>
          <w:b/>
          <w:bCs/>
          <w:lang w:eastAsia="ko-KR"/>
        </w:rPr>
        <w:t xml:space="preserve">Proposal </w:t>
      </w:r>
      <w:r w:rsidR="009A3816">
        <w:rPr>
          <w:rFonts w:eastAsia="Malgun Gothic"/>
          <w:b/>
          <w:bCs/>
          <w:lang w:eastAsia="ko-KR"/>
        </w:rPr>
        <w:t>3</w:t>
      </w:r>
      <w:r w:rsidRPr="00E261EE">
        <w:rPr>
          <w:rFonts w:eastAsia="Malgun Gothic"/>
          <w:b/>
          <w:bCs/>
          <w:lang w:eastAsia="ko-KR"/>
        </w:rPr>
        <w:t xml:space="preserve"> </w:t>
      </w:r>
      <w:r w:rsidR="00AD7786">
        <w:rPr>
          <w:rFonts w:eastAsia="Malgun Gothic"/>
          <w:b/>
          <w:bCs/>
          <w:lang w:eastAsia="ko-KR"/>
        </w:rPr>
        <w:tab/>
      </w:r>
      <w:r w:rsidR="001B058F">
        <w:rPr>
          <w:rFonts w:eastAsia="Malgun Gothic"/>
          <w:b/>
          <w:bCs/>
          <w:lang w:eastAsia="ko-KR"/>
        </w:rPr>
        <w:t>A device shall abort the current transaction and respond to the matching Paging request with new “Transaction ID”, regardless of whether this new paging transaction is initiated from the same reader or different reader.</w:t>
      </w:r>
    </w:p>
    <w:p w14:paraId="170FE8C1" w14:textId="34A3D43C" w:rsidR="005F4E20" w:rsidRDefault="00251B74" w:rsidP="00251B74">
      <w:pPr>
        <w:spacing w:before="60" w:after="60"/>
        <w:ind w:left="1276" w:hangingChars="638" w:hanging="1276"/>
        <w:jc w:val="both"/>
        <w:rPr>
          <w:rFonts w:eastAsia="Malgun Gothic"/>
          <w:b/>
          <w:bCs/>
          <w:lang w:eastAsia="ko-KR"/>
        </w:rPr>
      </w:pPr>
      <w:r w:rsidRPr="00E261EE">
        <w:rPr>
          <w:rFonts w:eastAsia="Malgun Gothic"/>
          <w:b/>
          <w:bCs/>
          <w:lang w:eastAsia="ko-KR"/>
        </w:rPr>
        <w:lastRenderedPageBreak/>
        <w:t xml:space="preserve"> </w:t>
      </w:r>
      <w:r>
        <w:rPr>
          <w:rFonts w:eastAsia="Malgun Gothic"/>
          <w:b/>
          <w:bCs/>
          <w:lang w:eastAsia="ko-KR"/>
        </w:rPr>
        <w:tab/>
      </w:r>
    </w:p>
    <w:p w14:paraId="582A6801" w14:textId="48BB3973" w:rsidR="001B058F" w:rsidRPr="00962A0E" w:rsidRDefault="001B058F" w:rsidP="001B058F">
      <w:pPr>
        <w:pStyle w:val="Heading3"/>
        <w:spacing w:before="180" w:after="120"/>
        <w:rPr>
          <w:lang w:eastAsia="ko-KR"/>
        </w:rPr>
      </w:pPr>
      <w:r>
        <w:rPr>
          <w:lang w:eastAsia="ko-KR"/>
        </w:rPr>
        <w:t>2.</w:t>
      </w:r>
      <w:r w:rsidR="009A3816">
        <w:rPr>
          <w:lang w:eastAsia="ko-KR"/>
        </w:rPr>
        <w:t>3</w:t>
      </w:r>
      <w:r>
        <w:rPr>
          <w:lang w:eastAsia="ko-KR"/>
        </w:rPr>
        <w:t xml:space="preserve"> Paging ID Visibility in AS layer </w:t>
      </w:r>
    </w:p>
    <w:p w14:paraId="759F48D5" w14:textId="536DD3EA" w:rsidR="001B058F" w:rsidRDefault="001B058F" w:rsidP="001B058F">
      <w:pPr>
        <w:spacing w:before="60" w:after="60"/>
        <w:jc w:val="both"/>
        <w:rPr>
          <w:rFonts w:eastAsia="Malgun Gothic"/>
          <w:lang w:eastAsia="ko-KR"/>
        </w:rPr>
      </w:pPr>
      <w:r>
        <w:rPr>
          <w:rFonts w:eastAsia="Malgun Gothic"/>
          <w:lang w:eastAsia="ko-KR"/>
        </w:rPr>
        <w:t>One consequence of the introducing AS ID in A-IoT MAC layer design is that the AS ID has to be reliably associated with an upper layer ID (e.g., permanent device ID or temp Device ID), so that the reader can encapsulate the follow-up upper layer A-IoT NAS message(s) to the A-IoT MAC PDU(s) with the matching AS ID in A-IoT MAC header. It is worth noting that any A-IoT NAS messages will not be address to an AS-layer ID such as “AS ID or RN16”, so it is necessary to maintain such an association for any A-IOT device discovered by the reader.</w:t>
      </w:r>
    </w:p>
    <w:p w14:paraId="27D1A705" w14:textId="58E00A0E" w:rsidR="001B058F" w:rsidRDefault="001B058F" w:rsidP="001B058F">
      <w:pPr>
        <w:spacing w:before="60" w:after="60"/>
        <w:jc w:val="both"/>
        <w:rPr>
          <w:rFonts w:eastAsia="Malgun Gothic"/>
          <w:lang w:eastAsia="ko-KR"/>
        </w:rPr>
      </w:pPr>
      <w:r>
        <w:rPr>
          <w:rFonts w:eastAsia="Malgun Gothic"/>
          <w:lang w:eastAsia="ko-KR"/>
        </w:rPr>
        <w:t xml:space="preserve">From this perspective, we think the paging ID visibility is at least needed for CFRA cases. The reader knows the paging ID to be used in CFRA. Once the device has responded in inventory procedure, the reader associate an AS ID to this Paging ID. Some may argue that for CBRA case, the reader can learn each device’s individual device ID from Msg 3 and then associate this device ID to a new AS ID assigned to the device so that the reader does not need to know the group paging ID. But in CFRA, the paging ID itself is the device ID and there is no “Msg3” for the reader to learn the device ID from the D2R message. So, we think the paging ID needs to be exposed to the reader’s MAC layer at least for CFRA case. </w:t>
      </w:r>
    </w:p>
    <w:p w14:paraId="7EE0ED8A" w14:textId="3CFC80C8" w:rsidR="001B058F" w:rsidRDefault="001B058F" w:rsidP="001B058F">
      <w:pPr>
        <w:spacing w:before="60" w:after="60"/>
        <w:ind w:left="1440" w:hanging="1440"/>
        <w:jc w:val="both"/>
        <w:rPr>
          <w:b/>
          <w:bCs/>
        </w:rPr>
      </w:pPr>
      <w:r>
        <w:rPr>
          <w:b/>
          <w:bCs/>
        </w:rPr>
        <w:t>Proposal</w:t>
      </w:r>
      <w:r w:rsidRPr="00264C82">
        <w:rPr>
          <w:b/>
          <w:bCs/>
        </w:rPr>
        <w:t xml:space="preserve"> </w:t>
      </w:r>
      <w:r w:rsidR="009A3816">
        <w:rPr>
          <w:b/>
          <w:bCs/>
        </w:rPr>
        <w:t>4</w:t>
      </w:r>
      <w:r>
        <w:rPr>
          <w:b/>
          <w:bCs/>
        </w:rPr>
        <w:tab/>
        <w:t xml:space="preserve">At least for CFRA paging, Paging ID is visible to reader’s MAC layer. </w:t>
      </w:r>
    </w:p>
    <w:p w14:paraId="5D35C6A9" w14:textId="33BC12C0" w:rsidR="009A3816" w:rsidRDefault="009A3816" w:rsidP="009A3816">
      <w:pPr>
        <w:pStyle w:val="Heading3"/>
        <w:spacing w:before="180" w:after="120"/>
        <w:rPr>
          <w:lang w:eastAsia="ko-KR"/>
        </w:rPr>
      </w:pPr>
      <w:r>
        <w:rPr>
          <w:lang w:eastAsia="ko-KR"/>
        </w:rPr>
        <w:t xml:space="preserve">2.4 Transaction ID in </w:t>
      </w:r>
      <w:r w:rsidR="00F61F58">
        <w:rPr>
          <w:lang w:eastAsia="ko-KR"/>
        </w:rPr>
        <w:t>other R2D</w:t>
      </w:r>
      <w:r>
        <w:rPr>
          <w:lang w:eastAsia="ko-KR"/>
        </w:rPr>
        <w:t xml:space="preserve"> message</w:t>
      </w:r>
      <w:r w:rsidR="00F61F58">
        <w:rPr>
          <w:lang w:eastAsia="ko-KR"/>
        </w:rPr>
        <w:t>s</w:t>
      </w:r>
      <w:r>
        <w:rPr>
          <w:lang w:eastAsia="ko-KR"/>
        </w:rPr>
        <w:t xml:space="preserve"> </w:t>
      </w:r>
    </w:p>
    <w:p w14:paraId="0EDFF8FF" w14:textId="02B79E3F" w:rsidR="00F61F58" w:rsidRDefault="00F61F58" w:rsidP="009A3816">
      <w:pPr>
        <w:spacing w:before="60" w:after="60"/>
        <w:jc w:val="both"/>
        <w:rPr>
          <w:rFonts w:eastAsia="Malgun Gothic"/>
          <w:lang w:eastAsia="ko-KR"/>
        </w:rPr>
      </w:pPr>
      <w:r>
        <w:rPr>
          <w:rFonts w:eastAsia="Malgun Gothic"/>
          <w:lang w:eastAsia="ko-KR"/>
        </w:rPr>
        <w:t>For CFRA, the paging message is likely not to be repeated. The reader will determine that the targeted device is not in the coverage if CFRA fails, so there is no need to have a transaction ID.</w:t>
      </w:r>
    </w:p>
    <w:p w14:paraId="73131709" w14:textId="6661DD53" w:rsidR="009A3816" w:rsidRDefault="00F61F58" w:rsidP="009A3816">
      <w:pPr>
        <w:spacing w:before="60" w:after="60"/>
        <w:jc w:val="both"/>
        <w:rPr>
          <w:rFonts w:eastAsia="Malgun Gothic"/>
          <w:lang w:eastAsia="ko-KR"/>
        </w:rPr>
      </w:pPr>
      <w:r>
        <w:rPr>
          <w:b/>
          <w:bCs/>
        </w:rPr>
        <w:t>Proposal</w:t>
      </w:r>
      <w:r w:rsidRPr="00264C82">
        <w:rPr>
          <w:b/>
          <w:bCs/>
        </w:rPr>
        <w:t xml:space="preserve"> </w:t>
      </w:r>
      <w:r>
        <w:rPr>
          <w:b/>
          <w:bCs/>
        </w:rPr>
        <w:t>5</w:t>
      </w:r>
      <w:r>
        <w:rPr>
          <w:b/>
          <w:bCs/>
        </w:rPr>
        <w:tab/>
        <w:t xml:space="preserve">Paging message for CFRA does not include transaction ID. </w:t>
      </w:r>
      <w:r w:rsidR="009A3816">
        <w:rPr>
          <w:rFonts w:eastAsia="Malgun Gothic"/>
          <w:lang w:eastAsia="ko-KR"/>
        </w:rPr>
        <w:t xml:space="preserve">  </w:t>
      </w:r>
    </w:p>
    <w:p w14:paraId="0B212AEE" w14:textId="175FDDF2" w:rsidR="00F61F58" w:rsidRDefault="00F61F58" w:rsidP="009A3816">
      <w:pPr>
        <w:spacing w:before="60" w:after="60"/>
        <w:jc w:val="both"/>
        <w:rPr>
          <w:rFonts w:eastAsia="Malgun Gothic"/>
          <w:lang w:eastAsia="ko-KR"/>
        </w:rPr>
      </w:pPr>
      <w:r>
        <w:rPr>
          <w:rFonts w:eastAsia="Malgun Gothic"/>
          <w:lang w:eastAsia="ko-KR"/>
        </w:rPr>
        <w:t>As the command-only procedure is not supported, so each command is part of “inventory + command” procedure, then there is no need to have a distinctive transaction identifier for the command procedure. Basically, the device is still in the same procedure as CBRA paging when it receives the command. Different command procedures for different devices can be distinguished by AS ID.</w:t>
      </w:r>
    </w:p>
    <w:p w14:paraId="294D111C" w14:textId="622B4984" w:rsidR="009A3816" w:rsidRPr="005F7A9E" w:rsidRDefault="009A3816" w:rsidP="009A3816">
      <w:pPr>
        <w:spacing w:before="60" w:after="60"/>
        <w:ind w:left="1440" w:hanging="1440"/>
        <w:jc w:val="both"/>
        <w:rPr>
          <w:b/>
          <w:bCs/>
        </w:rPr>
      </w:pPr>
      <w:r>
        <w:rPr>
          <w:b/>
          <w:bCs/>
        </w:rPr>
        <w:t>Proposal</w:t>
      </w:r>
      <w:r w:rsidRPr="00264C82">
        <w:rPr>
          <w:b/>
          <w:bCs/>
        </w:rPr>
        <w:t xml:space="preserve"> </w:t>
      </w:r>
      <w:r w:rsidR="00F61F58">
        <w:rPr>
          <w:b/>
          <w:bCs/>
        </w:rPr>
        <w:t>6</w:t>
      </w:r>
      <w:r>
        <w:rPr>
          <w:b/>
          <w:bCs/>
        </w:rPr>
        <w:tab/>
        <w:t>A transaction ID is</w:t>
      </w:r>
      <w:r w:rsidR="00F61F58">
        <w:rPr>
          <w:b/>
          <w:bCs/>
        </w:rPr>
        <w:t xml:space="preserve"> not</w:t>
      </w:r>
      <w:r>
        <w:rPr>
          <w:b/>
          <w:bCs/>
        </w:rPr>
        <w:t xml:space="preserve"> included in R2D data/command message. </w:t>
      </w:r>
      <w:r>
        <w:rPr>
          <w:rFonts w:eastAsia="Malgun Gothic"/>
          <w:lang w:eastAsia="ko-KR"/>
        </w:rPr>
        <w:t xml:space="preserve">  </w:t>
      </w:r>
    </w:p>
    <w:p w14:paraId="7157C468" w14:textId="77777777" w:rsidR="009A3816" w:rsidRDefault="009A3816" w:rsidP="009A3816">
      <w:pPr>
        <w:pStyle w:val="Heading3"/>
        <w:spacing w:before="180" w:after="120"/>
        <w:rPr>
          <w:lang w:eastAsia="ko-KR"/>
        </w:rPr>
      </w:pPr>
      <w:r>
        <w:rPr>
          <w:lang w:eastAsia="ko-KR"/>
        </w:rPr>
        <w:t xml:space="preserve">2.4 Size of Transaction ID </w:t>
      </w:r>
    </w:p>
    <w:p w14:paraId="4F16BF45" w14:textId="77777777" w:rsidR="009A3816" w:rsidRDefault="009A3816" w:rsidP="009A3816">
      <w:pPr>
        <w:spacing w:before="60" w:after="60"/>
        <w:jc w:val="both"/>
        <w:rPr>
          <w:rFonts w:eastAsia="Malgun Gothic"/>
          <w:lang w:eastAsia="ko-KR"/>
        </w:rPr>
      </w:pPr>
      <w:r>
        <w:rPr>
          <w:rFonts w:eastAsia="Malgun Gothic"/>
          <w:lang w:eastAsia="ko-KR"/>
        </w:rPr>
        <w:t>We assume the device will not need to remember multiple transaction IDs at the same time. But s very small-size transaction ID may wrap up too quickly and create some misunderstanding the device side.</w:t>
      </w:r>
    </w:p>
    <w:p w14:paraId="36B48CB7" w14:textId="24B6A0DC" w:rsidR="009A3816" w:rsidRDefault="009A3816" w:rsidP="009A3816">
      <w:pPr>
        <w:spacing w:before="60" w:after="60"/>
        <w:jc w:val="both"/>
        <w:rPr>
          <w:rFonts w:eastAsia="Malgun Gothic"/>
          <w:lang w:eastAsia="ko-KR"/>
        </w:rPr>
      </w:pPr>
      <w:r>
        <w:rPr>
          <w:rFonts w:eastAsia="Malgun Gothic"/>
          <w:lang w:eastAsia="ko-KR"/>
        </w:rPr>
        <w:t xml:space="preserve">For example, the device responds to a paging message, records its transaction ID, moves out-of-coverage (thereby missing the ensuing transactions from the same reader), then moves back in the prior reader coverage and detects the appearance of the same “transaction ID” although this is a completely new transaction. During this period, the device may still be able to maintain power due to a CW node is radiating the carrier-waves to charge the devices. So, the device will be able to maintain its “current” transaction ID. Hence, in this case, the device falsely believes the old transaction is still ongoing and no need to respond. Thus, if the transaction ID is just 1-bit or 2-bit, such a risk of error is really high. </w:t>
      </w:r>
    </w:p>
    <w:p w14:paraId="5F1E33D0" w14:textId="77777777" w:rsidR="009A3816" w:rsidRDefault="009A3816" w:rsidP="009A3816">
      <w:pPr>
        <w:spacing w:before="60" w:after="60"/>
        <w:jc w:val="both"/>
        <w:rPr>
          <w:rFonts w:eastAsia="Malgun Gothic"/>
          <w:lang w:eastAsia="ko-KR"/>
        </w:rPr>
      </w:pPr>
      <w:r>
        <w:rPr>
          <w:rFonts w:eastAsia="Malgun Gothic"/>
          <w:lang w:eastAsia="ko-KR"/>
        </w:rPr>
        <w:t>So, we suggest to have a reasonably long transaction ID, such as 4-6 bit to mitigate this risk.</w:t>
      </w:r>
    </w:p>
    <w:p w14:paraId="4787095E" w14:textId="4E68446F" w:rsidR="009A3816" w:rsidRDefault="009A3816" w:rsidP="009A3816">
      <w:pPr>
        <w:spacing w:before="60" w:after="60"/>
        <w:ind w:left="1440" w:hanging="1440"/>
        <w:jc w:val="both"/>
        <w:rPr>
          <w:rFonts w:eastAsia="Malgun Gothic"/>
          <w:lang w:eastAsia="ko-KR"/>
        </w:rPr>
      </w:pPr>
      <w:r>
        <w:rPr>
          <w:b/>
          <w:bCs/>
        </w:rPr>
        <w:t>Proposal</w:t>
      </w:r>
      <w:r w:rsidRPr="00264C82">
        <w:rPr>
          <w:b/>
          <w:bCs/>
        </w:rPr>
        <w:t xml:space="preserve"> </w:t>
      </w:r>
      <w:r w:rsidR="00F61F58">
        <w:rPr>
          <w:b/>
          <w:bCs/>
        </w:rPr>
        <w:t>7</w:t>
      </w:r>
      <w:r>
        <w:rPr>
          <w:b/>
          <w:bCs/>
        </w:rPr>
        <w:tab/>
        <w:t xml:space="preserve">4-6 bit “Transaction ID” is used for Paging message. </w:t>
      </w:r>
      <w:r>
        <w:rPr>
          <w:rFonts w:eastAsia="Malgun Gothic"/>
          <w:lang w:eastAsia="ko-KR"/>
        </w:rPr>
        <w:t xml:space="preserve">  </w:t>
      </w: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6500DD41" w14:textId="68E20047" w:rsidR="001F76E2" w:rsidRDefault="00C231DA" w:rsidP="00D95EB7">
      <w:pPr>
        <w:tabs>
          <w:tab w:val="left" w:pos="6093"/>
        </w:tabs>
        <w:rPr>
          <w:lang w:eastAsia="zh-CN"/>
        </w:rPr>
      </w:pPr>
      <w:r w:rsidRPr="00FA5ADC">
        <w:rPr>
          <w:lang w:eastAsia="zh-CN"/>
        </w:rPr>
        <w:t>In this contribution,</w:t>
      </w:r>
      <w:r w:rsidR="007671DD">
        <w:rPr>
          <w:lang w:eastAsia="zh-CN"/>
        </w:rPr>
        <w:t xml:space="preserve"> we </w:t>
      </w:r>
      <w:r w:rsidR="00B01F95">
        <w:rPr>
          <w:lang w:eastAsia="zh-CN"/>
        </w:rPr>
        <w:t>discuss</w:t>
      </w:r>
      <w:r w:rsidR="00AF51DE">
        <w:rPr>
          <w:lang w:eastAsia="zh-CN"/>
        </w:rPr>
        <w:t xml:space="preserve"> the paging issue for Ambient IoT, a</w:t>
      </w:r>
      <w:r w:rsidR="001B058F">
        <w:rPr>
          <w:lang w:eastAsia="zh-CN"/>
        </w:rPr>
        <w:t xml:space="preserve">nd have the </w:t>
      </w:r>
      <w:r w:rsidR="0005429F">
        <w:rPr>
          <w:lang w:eastAsia="zh-CN"/>
        </w:rPr>
        <w:t>following</w:t>
      </w:r>
      <w:r w:rsidR="00AF51DE">
        <w:rPr>
          <w:lang w:eastAsia="zh-CN"/>
        </w:rPr>
        <w:t xml:space="preserve"> proposals:</w:t>
      </w:r>
    </w:p>
    <w:p w14:paraId="4CF7CFF9" w14:textId="06DF7E20" w:rsidR="00FA0C58" w:rsidRPr="00FA0C58" w:rsidRDefault="00FA0C58" w:rsidP="00FA0C58">
      <w:pPr>
        <w:spacing w:before="60" w:after="60"/>
        <w:ind w:left="1440" w:hanging="1440"/>
        <w:jc w:val="both"/>
        <w:rPr>
          <w:b/>
          <w:bCs/>
        </w:rPr>
      </w:pPr>
      <w:r w:rsidRPr="00FA0C58">
        <w:rPr>
          <w:b/>
          <w:bCs/>
        </w:rPr>
        <w:t xml:space="preserve">Proposal 1 </w:t>
      </w:r>
      <w:r>
        <w:rPr>
          <w:b/>
          <w:bCs/>
        </w:rPr>
        <w:tab/>
      </w:r>
      <w:r w:rsidRPr="00FA0C58">
        <w:rPr>
          <w:b/>
          <w:bCs/>
        </w:rPr>
        <w:t>R2D trigger message includes the same “transaction ID” as the one in Paging message.</w:t>
      </w:r>
    </w:p>
    <w:p w14:paraId="59F26084" w14:textId="230EB917" w:rsidR="00FA0C58" w:rsidRPr="00FA0C58" w:rsidRDefault="00FA0C58" w:rsidP="00FA0C58">
      <w:pPr>
        <w:spacing w:before="60" w:after="60"/>
        <w:ind w:left="1440" w:hanging="1440"/>
        <w:jc w:val="both"/>
        <w:rPr>
          <w:b/>
          <w:bCs/>
        </w:rPr>
      </w:pPr>
      <w:r w:rsidRPr="00FA0C58">
        <w:rPr>
          <w:b/>
          <w:bCs/>
        </w:rPr>
        <w:t xml:space="preserve">Proposal 2 </w:t>
      </w:r>
      <w:r>
        <w:rPr>
          <w:b/>
          <w:bCs/>
        </w:rPr>
        <w:tab/>
      </w:r>
      <w:r w:rsidRPr="00FA0C58">
        <w:rPr>
          <w:b/>
          <w:bCs/>
        </w:rPr>
        <w:t>RAN2 discuss whether the slot# needs to be included in the R2D trigger message.</w:t>
      </w:r>
    </w:p>
    <w:p w14:paraId="426D98B8" w14:textId="15E8E7BB" w:rsidR="00FA0C58" w:rsidRPr="00FA0C58" w:rsidRDefault="00FA0C58" w:rsidP="00FA0C58">
      <w:pPr>
        <w:spacing w:before="60" w:after="60"/>
        <w:ind w:left="1440" w:hanging="1440"/>
        <w:jc w:val="both"/>
        <w:rPr>
          <w:b/>
          <w:bCs/>
        </w:rPr>
      </w:pPr>
      <w:r w:rsidRPr="00FA0C58">
        <w:rPr>
          <w:b/>
          <w:bCs/>
        </w:rPr>
        <w:t xml:space="preserve">Proposal 3 </w:t>
      </w:r>
      <w:r>
        <w:rPr>
          <w:b/>
          <w:bCs/>
        </w:rPr>
        <w:tab/>
      </w:r>
      <w:r w:rsidRPr="00FA0C58">
        <w:rPr>
          <w:b/>
          <w:bCs/>
        </w:rPr>
        <w:t>A device shall abort the current transaction and respond to the matching Paging request with new “Transaction ID”, regardless of whether this new paging transaction is initiated from the same reader or different reader.</w:t>
      </w:r>
    </w:p>
    <w:p w14:paraId="0188B2D9" w14:textId="3C2C98A6" w:rsidR="00FA0C58" w:rsidRPr="00FA0C58" w:rsidRDefault="00FA0C58" w:rsidP="00FA0C58">
      <w:pPr>
        <w:spacing w:before="60" w:after="60"/>
        <w:ind w:left="1440" w:hanging="1440"/>
        <w:jc w:val="both"/>
        <w:rPr>
          <w:b/>
          <w:bCs/>
        </w:rPr>
      </w:pPr>
      <w:r w:rsidRPr="00FA0C58">
        <w:rPr>
          <w:b/>
          <w:bCs/>
        </w:rPr>
        <w:t xml:space="preserve">Proposal 4 </w:t>
      </w:r>
      <w:r>
        <w:rPr>
          <w:b/>
          <w:bCs/>
        </w:rPr>
        <w:tab/>
      </w:r>
      <w:r w:rsidRPr="00FA0C58">
        <w:rPr>
          <w:b/>
          <w:bCs/>
        </w:rPr>
        <w:t>At least for CFRA paging, Paging ID is visible to reader’s MAC layer.</w:t>
      </w:r>
    </w:p>
    <w:p w14:paraId="7441E6CD" w14:textId="4D1F131A" w:rsidR="00FA0C58" w:rsidRPr="00FA0C58" w:rsidRDefault="00FA0C58" w:rsidP="00FA0C58">
      <w:pPr>
        <w:spacing w:before="60" w:after="60"/>
        <w:ind w:left="1440" w:hanging="1440"/>
        <w:jc w:val="both"/>
        <w:rPr>
          <w:b/>
          <w:bCs/>
        </w:rPr>
      </w:pPr>
      <w:r w:rsidRPr="00FA0C58">
        <w:rPr>
          <w:b/>
          <w:bCs/>
        </w:rPr>
        <w:t xml:space="preserve">Proposal 5 </w:t>
      </w:r>
      <w:r>
        <w:rPr>
          <w:b/>
          <w:bCs/>
        </w:rPr>
        <w:tab/>
      </w:r>
      <w:r w:rsidRPr="00FA0C58">
        <w:rPr>
          <w:b/>
          <w:bCs/>
        </w:rPr>
        <w:t>Paging message for CFRA does not include transaction ID .</w:t>
      </w:r>
    </w:p>
    <w:p w14:paraId="1F403A9D" w14:textId="2CCCEFFA" w:rsidR="00FA0C58" w:rsidRPr="00FA0C58" w:rsidRDefault="00FA0C58" w:rsidP="00FA0C58">
      <w:pPr>
        <w:spacing w:before="60" w:after="60"/>
        <w:ind w:left="1440" w:hanging="1440"/>
        <w:jc w:val="both"/>
        <w:rPr>
          <w:b/>
          <w:bCs/>
        </w:rPr>
      </w:pPr>
      <w:r w:rsidRPr="00FA0C58">
        <w:rPr>
          <w:b/>
          <w:bCs/>
        </w:rPr>
        <w:t xml:space="preserve">Proposal 6 </w:t>
      </w:r>
      <w:r>
        <w:rPr>
          <w:b/>
          <w:bCs/>
        </w:rPr>
        <w:tab/>
      </w:r>
      <w:r w:rsidRPr="00FA0C58">
        <w:rPr>
          <w:b/>
          <w:bCs/>
        </w:rPr>
        <w:t>A transaction ID is not included in R2D data/command message.</w:t>
      </w:r>
    </w:p>
    <w:p w14:paraId="21355296" w14:textId="3B5AFDF2" w:rsidR="00DA58E1" w:rsidRPr="00FA0C58" w:rsidRDefault="00FA0C58" w:rsidP="00FA0C58">
      <w:pPr>
        <w:spacing w:before="60" w:after="60"/>
        <w:ind w:left="1440" w:hanging="1440"/>
        <w:jc w:val="both"/>
        <w:rPr>
          <w:b/>
          <w:bCs/>
        </w:rPr>
      </w:pPr>
      <w:r w:rsidRPr="00FA0C58">
        <w:rPr>
          <w:b/>
          <w:bCs/>
        </w:rPr>
        <w:lastRenderedPageBreak/>
        <w:t xml:space="preserve">Proposal 7 </w:t>
      </w:r>
      <w:r>
        <w:rPr>
          <w:b/>
          <w:bCs/>
        </w:rPr>
        <w:tab/>
      </w:r>
      <w:r w:rsidRPr="00FA0C58">
        <w:rPr>
          <w:b/>
          <w:bCs/>
        </w:rPr>
        <w:t>4-6 bit “Transaction ID” is used for Paging message.</w:t>
      </w: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7B3178D7" w14:textId="3E5B5FE2" w:rsidR="001B058F" w:rsidRDefault="00F4556E" w:rsidP="00F4556E">
      <w:r>
        <w:t xml:space="preserve">[1] </w:t>
      </w:r>
      <w:r w:rsidR="001B058F">
        <w:t>Chairman’s note R2-129</w:t>
      </w:r>
    </w:p>
    <w:p w14:paraId="68E2ACB3" w14:textId="36C9951A" w:rsidR="009A3816" w:rsidRDefault="009A3816" w:rsidP="009A3816">
      <w:r>
        <w:t>[2] Chairman’s note R2-129-bis</w:t>
      </w:r>
    </w:p>
    <w:p w14:paraId="706EEA19" w14:textId="27B92D35" w:rsidR="00407E8C" w:rsidRDefault="00407E8C" w:rsidP="00BB2273"/>
    <w:sectPr w:rsidR="00407E8C" w:rsidSect="00B578A1">
      <w:headerReference w:type="even" r:id="rId8"/>
      <w:headerReference w:type="default" r:id="rId9"/>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2929CD" w14:textId="77777777" w:rsidR="00CC1637" w:rsidRDefault="00CC1637">
      <w:r>
        <w:separator/>
      </w:r>
    </w:p>
    <w:p w14:paraId="5C354C4D" w14:textId="77777777" w:rsidR="00CC1637" w:rsidRDefault="00CC1637"/>
  </w:endnote>
  <w:endnote w:type="continuationSeparator" w:id="0">
    <w:p w14:paraId="07B3DD73" w14:textId="77777777" w:rsidR="00CC1637" w:rsidRDefault="00CC1637">
      <w:r>
        <w:continuationSeparator/>
      </w:r>
    </w:p>
    <w:p w14:paraId="1A433BC7" w14:textId="77777777" w:rsidR="00CC1637" w:rsidRDefault="00CC16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pitch w:val="default"/>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5C00B" w14:textId="77777777" w:rsidR="00CC1637" w:rsidRDefault="00CC1637">
      <w:r>
        <w:separator/>
      </w:r>
    </w:p>
    <w:p w14:paraId="16C55352" w14:textId="77777777" w:rsidR="00CC1637" w:rsidRDefault="00CC1637"/>
  </w:footnote>
  <w:footnote w:type="continuationSeparator" w:id="0">
    <w:p w14:paraId="25023579" w14:textId="77777777" w:rsidR="00CC1637" w:rsidRDefault="00CC1637">
      <w:r>
        <w:continuationSeparator/>
      </w:r>
    </w:p>
    <w:p w14:paraId="60CA1F7F" w14:textId="77777777" w:rsidR="00CC1637" w:rsidRDefault="00CC16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C767F0"/>
    <w:multiLevelType w:val="hybridMultilevel"/>
    <w:tmpl w:val="34AAA8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B04F53"/>
    <w:multiLevelType w:val="hybridMultilevel"/>
    <w:tmpl w:val="C40ED8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10D56853"/>
    <w:multiLevelType w:val="hybridMultilevel"/>
    <w:tmpl w:val="F66C1BD0"/>
    <w:lvl w:ilvl="0" w:tplc="B4A49A06">
      <w:start w:val="38"/>
      <w:numFmt w:val="bullet"/>
      <w:lvlText w:val="-"/>
      <w:lvlJc w:val="left"/>
      <w:pPr>
        <w:ind w:left="840" w:hanging="440"/>
      </w:pPr>
      <w:rPr>
        <w:rFonts w:ascii="Arial" w:eastAsia="MS Mincho" w:hAnsi="Arial" w:cs="Arial" w:hint="default"/>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6" w15:restartNumberingAfterBreak="0">
    <w:nsid w:val="132F2E35"/>
    <w:multiLevelType w:val="hybridMultilevel"/>
    <w:tmpl w:val="BE463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BE3F11"/>
    <w:multiLevelType w:val="hybridMultilevel"/>
    <w:tmpl w:val="3FAE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C73DD4"/>
    <w:multiLevelType w:val="hybridMultilevel"/>
    <w:tmpl w:val="E6828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29202E1"/>
    <w:multiLevelType w:val="hybridMultilevel"/>
    <w:tmpl w:val="5DDE6F0A"/>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5501BB0"/>
    <w:multiLevelType w:val="hybridMultilevel"/>
    <w:tmpl w:val="CC5C9C0C"/>
    <w:lvl w:ilvl="0" w:tplc="1CFC6E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6A01BA"/>
    <w:multiLevelType w:val="hybridMultilevel"/>
    <w:tmpl w:val="989649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7C787C"/>
    <w:multiLevelType w:val="hybridMultilevel"/>
    <w:tmpl w:val="DFC420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AB4F3E"/>
    <w:multiLevelType w:val="hybridMultilevel"/>
    <w:tmpl w:val="7ACE8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165074"/>
    <w:multiLevelType w:val="hybridMultilevel"/>
    <w:tmpl w:val="DFC42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6550CA7"/>
    <w:multiLevelType w:val="hybridMultilevel"/>
    <w:tmpl w:val="0FBE5ED4"/>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8D634AD"/>
    <w:multiLevelType w:val="hybridMultilevel"/>
    <w:tmpl w:val="67C8F584"/>
    <w:lvl w:ilvl="0" w:tplc="66BA74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092842"/>
    <w:multiLevelType w:val="hybridMultilevel"/>
    <w:tmpl w:val="3B9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822A39"/>
    <w:multiLevelType w:val="hybridMultilevel"/>
    <w:tmpl w:val="193469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CD038C"/>
    <w:multiLevelType w:val="hybridMultilevel"/>
    <w:tmpl w:val="C0B8F832"/>
    <w:lvl w:ilvl="0" w:tplc="5FFE1272">
      <w:start w:val="6"/>
      <w:numFmt w:val="bullet"/>
      <w:lvlText w:val="-"/>
      <w:lvlJc w:val="left"/>
      <w:pPr>
        <w:ind w:left="720" w:hanging="360"/>
      </w:pPr>
      <w:rPr>
        <w:rFonts w:ascii="Arial" w:eastAsia="MS Mincho"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F63D78"/>
    <w:multiLevelType w:val="hybridMultilevel"/>
    <w:tmpl w:val="BCCC7316"/>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7120B70"/>
    <w:multiLevelType w:val="hybridMultilevel"/>
    <w:tmpl w:val="C8AE61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6A68C6"/>
    <w:multiLevelType w:val="hybridMultilevel"/>
    <w:tmpl w:val="2946A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0ECEF62">
      <w:start w:val="2"/>
      <w:numFmt w:val="bullet"/>
      <w:lvlText w:val="-"/>
      <w:lvlJc w:val="left"/>
      <w:pPr>
        <w:ind w:left="2880" w:hanging="360"/>
      </w:pPr>
      <w:rPr>
        <w:rFonts w:ascii="Times New Roman" w:eastAsia="Malgun Gothic"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751766"/>
    <w:multiLevelType w:val="hybridMultilevel"/>
    <w:tmpl w:val="A476EE30"/>
    <w:lvl w:ilvl="0" w:tplc="B4A49A06">
      <w:start w:val="38"/>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2" w15:restartNumberingAfterBreak="0">
    <w:nsid w:val="6A9E75E5"/>
    <w:multiLevelType w:val="hybridMultilevel"/>
    <w:tmpl w:val="2F66EC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A9F10DC"/>
    <w:multiLevelType w:val="hybridMultilevel"/>
    <w:tmpl w:val="4AF8799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35" w15:restartNumberingAfterBreak="0">
    <w:nsid w:val="6E9B758A"/>
    <w:multiLevelType w:val="hybridMultilevel"/>
    <w:tmpl w:val="0EE817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43E4DB5"/>
    <w:multiLevelType w:val="hybridMultilevel"/>
    <w:tmpl w:val="BA004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A4F6F96"/>
    <w:multiLevelType w:val="hybridMultilevel"/>
    <w:tmpl w:val="52C25B90"/>
    <w:lvl w:ilvl="0" w:tplc="B4A49A06">
      <w:start w:val="38"/>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7A891E7C"/>
    <w:multiLevelType w:val="hybridMultilevel"/>
    <w:tmpl w:val="4AF8799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41"/>
  </w:num>
  <w:num w:numId="2" w16cid:durableId="2123449102">
    <w:abstractNumId w:val="23"/>
  </w:num>
  <w:num w:numId="3" w16cid:durableId="868225439">
    <w:abstractNumId w:val="36"/>
  </w:num>
  <w:num w:numId="4" w16cid:durableId="1147404626">
    <w:abstractNumId w:val="0"/>
  </w:num>
  <w:num w:numId="5" w16cid:durableId="1617247771">
    <w:abstractNumId w:val="18"/>
  </w:num>
  <w:num w:numId="6" w16cid:durableId="1667317774">
    <w:abstractNumId w:val="19"/>
  </w:num>
  <w:num w:numId="7" w16cid:durableId="1846817506">
    <w:abstractNumId w:val="34"/>
  </w:num>
  <w:num w:numId="8" w16cid:durableId="6370603">
    <w:abstractNumId w:val="4"/>
  </w:num>
  <w:num w:numId="9" w16cid:durableId="187061277">
    <w:abstractNumId w:val="9"/>
  </w:num>
  <w:num w:numId="10" w16cid:durableId="1061713598">
    <w:abstractNumId w:val="27"/>
  </w:num>
  <w:num w:numId="11" w16cid:durableId="1662855977">
    <w:abstractNumId w:val="31"/>
  </w:num>
  <w:num w:numId="12" w16cid:durableId="199099323">
    <w:abstractNumId w:val="25"/>
  </w:num>
  <w:num w:numId="13" w16cid:durableId="1431120502">
    <w:abstractNumId w:val="38"/>
  </w:num>
  <w:num w:numId="14" w16cid:durableId="609750540">
    <w:abstractNumId w:val="7"/>
  </w:num>
  <w:num w:numId="15" w16cid:durableId="93478889">
    <w:abstractNumId w:val="33"/>
  </w:num>
  <w:num w:numId="16" w16cid:durableId="1129201328">
    <w:abstractNumId w:val="40"/>
  </w:num>
  <w:num w:numId="17" w16cid:durableId="928317950">
    <w:abstractNumId w:val="13"/>
  </w:num>
  <w:num w:numId="18" w16cid:durableId="884222946">
    <w:abstractNumId w:val="15"/>
  </w:num>
  <w:num w:numId="19" w16cid:durableId="1398438737">
    <w:abstractNumId w:val="1"/>
  </w:num>
  <w:num w:numId="20" w16cid:durableId="1812403481">
    <w:abstractNumId w:val="11"/>
  </w:num>
  <w:num w:numId="21" w16cid:durableId="405108066">
    <w:abstractNumId w:val="20"/>
  </w:num>
  <w:num w:numId="22" w16cid:durableId="2065594791">
    <w:abstractNumId w:val="29"/>
  </w:num>
  <w:num w:numId="23" w16cid:durableId="1825506128">
    <w:abstractNumId w:val="22"/>
  </w:num>
  <w:num w:numId="24" w16cid:durableId="1175144615">
    <w:abstractNumId w:val="8"/>
  </w:num>
  <w:num w:numId="25" w16cid:durableId="947544734">
    <w:abstractNumId w:val="2"/>
  </w:num>
  <w:num w:numId="26" w16cid:durableId="1640265465">
    <w:abstractNumId w:val="6"/>
  </w:num>
  <w:num w:numId="27" w16cid:durableId="102582251">
    <w:abstractNumId w:val="17"/>
  </w:num>
  <w:num w:numId="28" w16cid:durableId="401149412">
    <w:abstractNumId w:val="35"/>
  </w:num>
  <w:num w:numId="29" w16cid:durableId="1196506567">
    <w:abstractNumId w:val="21"/>
  </w:num>
  <w:num w:numId="30" w16cid:durableId="775102010">
    <w:abstractNumId w:val="24"/>
  </w:num>
  <w:num w:numId="31" w16cid:durableId="1933926760">
    <w:abstractNumId w:val="14"/>
  </w:num>
  <w:num w:numId="32" w16cid:durableId="1714767999">
    <w:abstractNumId w:val="28"/>
  </w:num>
  <w:num w:numId="33" w16cid:durableId="1046684196">
    <w:abstractNumId w:val="32"/>
  </w:num>
  <w:num w:numId="34" w16cid:durableId="289678140">
    <w:abstractNumId w:val="37"/>
  </w:num>
  <w:num w:numId="35" w16cid:durableId="1272474883">
    <w:abstractNumId w:val="12"/>
  </w:num>
  <w:num w:numId="36" w16cid:durableId="2085759571">
    <w:abstractNumId w:val="3"/>
  </w:num>
  <w:num w:numId="37" w16cid:durableId="1660691799">
    <w:abstractNumId w:val="16"/>
  </w:num>
  <w:num w:numId="38" w16cid:durableId="1280262532">
    <w:abstractNumId w:val="10"/>
  </w:num>
  <w:num w:numId="39" w16cid:durableId="1283000969">
    <w:abstractNumId w:val="30"/>
  </w:num>
  <w:num w:numId="40" w16cid:durableId="1936941266">
    <w:abstractNumId w:val="5"/>
  </w:num>
  <w:num w:numId="41" w16cid:durableId="1407528985">
    <w:abstractNumId w:val="39"/>
  </w:num>
  <w:num w:numId="42" w16cid:durableId="88501654">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7"/>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6A9"/>
    <w:rsid w:val="00000995"/>
    <w:rsid w:val="00000C19"/>
    <w:rsid w:val="00000D4F"/>
    <w:rsid w:val="00001046"/>
    <w:rsid w:val="000011FA"/>
    <w:rsid w:val="00001243"/>
    <w:rsid w:val="000018CF"/>
    <w:rsid w:val="00001C5F"/>
    <w:rsid w:val="00001CCD"/>
    <w:rsid w:val="000023C8"/>
    <w:rsid w:val="000028FB"/>
    <w:rsid w:val="00002ADE"/>
    <w:rsid w:val="00002E32"/>
    <w:rsid w:val="0000333A"/>
    <w:rsid w:val="00003BB6"/>
    <w:rsid w:val="000040C8"/>
    <w:rsid w:val="0000440C"/>
    <w:rsid w:val="00004438"/>
    <w:rsid w:val="00004470"/>
    <w:rsid w:val="00004742"/>
    <w:rsid w:val="00004A07"/>
    <w:rsid w:val="00004AFF"/>
    <w:rsid w:val="00004C9C"/>
    <w:rsid w:val="00005370"/>
    <w:rsid w:val="000053F3"/>
    <w:rsid w:val="00005A71"/>
    <w:rsid w:val="000066E4"/>
    <w:rsid w:val="00006D4D"/>
    <w:rsid w:val="00007181"/>
    <w:rsid w:val="000073EA"/>
    <w:rsid w:val="0000779B"/>
    <w:rsid w:val="00007810"/>
    <w:rsid w:val="0000783D"/>
    <w:rsid w:val="0000791E"/>
    <w:rsid w:val="000079E8"/>
    <w:rsid w:val="00007C7C"/>
    <w:rsid w:val="00007ED6"/>
    <w:rsid w:val="00007F08"/>
    <w:rsid w:val="00010236"/>
    <w:rsid w:val="00010504"/>
    <w:rsid w:val="0001053D"/>
    <w:rsid w:val="00010852"/>
    <w:rsid w:val="00010D6B"/>
    <w:rsid w:val="00010DCE"/>
    <w:rsid w:val="00010F7A"/>
    <w:rsid w:val="00011192"/>
    <w:rsid w:val="000112C6"/>
    <w:rsid w:val="0001132E"/>
    <w:rsid w:val="00011393"/>
    <w:rsid w:val="00011484"/>
    <w:rsid w:val="0001154A"/>
    <w:rsid w:val="000115FF"/>
    <w:rsid w:val="000116EA"/>
    <w:rsid w:val="00011E45"/>
    <w:rsid w:val="00011FF5"/>
    <w:rsid w:val="00012180"/>
    <w:rsid w:val="00012449"/>
    <w:rsid w:val="00012946"/>
    <w:rsid w:val="0001297F"/>
    <w:rsid w:val="00012DB5"/>
    <w:rsid w:val="00012E8B"/>
    <w:rsid w:val="00012F8D"/>
    <w:rsid w:val="00013394"/>
    <w:rsid w:val="00013402"/>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47C"/>
    <w:rsid w:val="000164EA"/>
    <w:rsid w:val="00016E9A"/>
    <w:rsid w:val="00017125"/>
    <w:rsid w:val="00017270"/>
    <w:rsid w:val="000202DE"/>
    <w:rsid w:val="000204B5"/>
    <w:rsid w:val="0002068F"/>
    <w:rsid w:val="000209DC"/>
    <w:rsid w:val="00021721"/>
    <w:rsid w:val="000225C2"/>
    <w:rsid w:val="00022769"/>
    <w:rsid w:val="0002281A"/>
    <w:rsid w:val="00022B1F"/>
    <w:rsid w:val="00022CAC"/>
    <w:rsid w:val="00022DDE"/>
    <w:rsid w:val="000234FC"/>
    <w:rsid w:val="00023561"/>
    <w:rsid w:val="000238EF"/>
    <w:rsid w:val="000239E1"/>
    <w:rsid w:val="00024BA4"/>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274E1"/>
    <w:rsid w:val="0003008C"/>
    <w:rsid w:val="00031410"/>
    <w:rsid w:val="000315DB"/>
    <w:rsid w:val="00031B16"/>
    <w:rsid w:val="000323D3"/>
    <w:rsid w:val="000326A4"/>
    <w:rsid w:val="00032B63"/>
    <w:rsid w:val="0003309B"/>
    <w:rsid w:val="00033473"/>
    <w:rsid w:val="000335C0"/>
    <w:rsid w:val="000337A4"/>
    <w:rsid w:val="00033A99"/>
    <w:rsid w:val="00033E9A"/>
    <w:rsid w:val="00034425"/>
    <w:rsid w:val="000345ED"/>
    <w:rsid w:val="000346DB"/>
    <w:rsid w:val="0003546D"/>
    <w:rsid w:val="00035BD4"/>
    <w:rsid w:val="00036448"/>
    <w:rsid w:val="000372CA"/>
    <w:rsid w:val="00037533"/>
    <w:rsid w:val="0003776B"/>
    <w:rsid w:val="00037D2C"/>
    <w:rsid w:val="00037DEE"/>
    <w:rsid w:val="00037ED7"/>
    <w:rsid w:val="000400F4"/>
    <w:rsid w:val="0004031A"/>
    <w:rsid w:val="00040582"/>
    <w:rsid w:val="0004094C"/>
    <w:rsid w:val="00040A33"/>
    <w:rsid w:val="00040C4E"/>
    <w:rsid w:val="00041074"/>
    <w:rsid w:val="0004126F"/>
    <w:rsid w:val="0004132C"/>
    <w:rsid w:val="00041726"/>
    <w:rsid w:val="00042A42"/>
    <w:rsid w:val="00042BA3"/>
    <w:rsid w:val="00042CDB"/>
    <w:rsid w:val="00042D42"/>
    <w:rsid w:val="00042DA9"/>
    <w:rsid w:val="00042E99"/>
    <w:rsid w:val="00043174"/>
    <w:rsid w:val="0004331F"/>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31F"/>
    <w:rsid w:val="00050375"/>
    <w:rsid w:val="00050778"/>
    <w:rsid w:val="0005089F"/>
    <w:rsid w:val="00050D47"/>
    <w:rsid w:val="000512CD"/>
    <w:rsid w:val="000518BC"/>
    <w:rsid w:val="00051D1B"/>
    <w:rsid w:val="00051F8C"/>
    <w:rsid w:val="000523E1"/>
    <w:rsid w:val="00052653"/>
    <w:rsid w:val="0005265B"/>
    <w:rsid w:val="000528D9"/>
    <w:rsid w:val="00052D16"/>
    <w:rsid w:val="00052D69"/>
    <w:rsid w:val="00053799"/>
    <w:rsid w:val="00053A94"/>
    <w:rsid w:val="00053CE3"/>
    <w:rsid w:val="00053D73"/>
    <w:rsid w:val="00053DA2"/>
    <w:rsid w:val="0005429F"/>
    <w:rsid w:val="00054336"/>
    <w:rsid w:val="0005453F"/>
    <w:rsid w:val="00054657"/>
    <w:rsid w:val="00054780"/>
    <w:rsid w:val="00054ABF"/>
    <w:rsid w:val="0005501A"/>
    <w:rsid w:val="00055094"/>
    <w:rsid w:val="000553E2"/>
    <w:rsid w:val="0005554C"/>
    <w:rsid w:val="00055A73"/>
    <w:rsid w:val="0005619F"/>
    <w:rsid w:val="00056283"/>
    <w:rsid w:val="000563C1"/>
    <w:rsid w:val="00056A9D"/>
    <w:rsid w:val="00056B17"/>
    <w:rsid w:val="00056C34"/>
    <w:rsid w:val="00056C35"/>
    <w:rsid w:val="00056DFA"/>
    <w:rsid w:val="00056EB0"/>
    <w:rsid w:val="00057080"/>
    <w:rsid w:val="0005765D"/>
    <w:rsid w:val="00057BDD"/>
    <w:rsid w:val="00057FC9"/>
    <w:rsid w:val="00060439"/>
    <w:rsid w:val="0006046E"/>
    <w:rsid w:val="000606C6"/>
    <w:rsid w:val="00060D1F"/>
    <w:rsid w:val="00060F8B"/>
    <w:rsid w:val="000612B7"/>
    <w:rsid w:val="00061927"/>
    <w:rsid w:val="00061C62"/>
    <w:rsid w:val="00061CD9"/>
    <w:rsid w:val="00061FB5"/>
    <w:rsid w:val="00061FDF"/>
    <w:rsid w:val="00062295"/>
    <w:rsid w:val="000633CD"/>
    <w:rsid w:val="00063658"/>
    <w:rsid w:val="0006381A"/>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687"/>
    <w:rsid w:val="00070C2D"/>
    <w:rsid w:val="00070DD7"/>
    <w:rsid w:val="00070ED2"/>
    <w:rsid w:val="00070FC9"/>
    <w:rsid w:val="00070FD5"/>
    <w:rsid w:val="00071225"/>
    <w:rsid w:val="00071F64"/>
    <w:rsid w:val="00071FBE"/>
    <w:rsid w:val="000720CB"/>
    <w:rsid w:val="0007255E"/>
    <w:rsid w:val="000726A3"/>
    <w:rsid w:val="000728AB"/>
    <w:rsid w:val="00072BEB"/>
    <w:rsid w:val="00072C60"/>
    <w:rsid w:val="00072CC0"/>
    <w:rsid w:val="000733F8"/>
    <w:rsid w:val="000736BD"/>
    <w:rsid w:val="000737E7"/>
    <w:rsid w:val="0007462E"/>
    <w:rsid w:val="00074C7D"/>
    <w:rsid w:val="00075358"/>
    <w:rsid w:val="000754D8"/>
    <w:rsid w:val="00075C59"/>
    <w:rsid w:val="00075DCB"/>
    <w:rsid w:val="0007617D"/>
    <w:rsid w:val="000763D0"/>
    <w:rsid w:val="000763E9"/>
    <w:rsid w:val="0007656E"/>
    <w:rsid w:val="00076B1C"/>
    <w:rsid w:val="00076E35"/>
    <w:rsid w:val="000771A2"/>
    <w:rsid w:val="00077400"/>
    <w:rsid w:val="00077568"/>
    <w:rsid w:val="00080137"/>
    <w:rsid w:val="0008035D"/>
    <w:rsid w:val="000803B4"/>
    <w:rsid w:val="00080956"/>
    <w:rsid w:val="000809A0"/>
    <w:rsid w:val="000810DB"/>
    <w:rsid w:val="000811E1"/>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354"/>
    <w:rsid w:val="00091B4C"/>
    <w:rsid w:val="00091FC8"/>
    <w:rsid w:val="000922CA"/>
    <w:rsid w:val="00092C32"/>
    <w:rsid w:val="00092C9E"/>
    <w:rsid w:val="00092EAE"/>
    <w:rsid w:val="0009317F"/>
    <w:rsid w:val="0009332B"/>
    <w:rsid w:val="000933D1"/>
    <w:rsid w:val="0009346A"/>
    <w:rsid w:val="000934B6"/>
    <w:rsid w:val="000936CE"/>
    <w:rsid w:val="000946EC"/>
    <w:rsid w:val="00094832"/>
    <w:rsid w:val="00094A43"/>
    <w:rsid w:val="00094E87"/>
    <w:rsid w:val="00094EE8"/>
    <w:rsid w:val="00094FAA"/>
    <w:rsid w:val="00095151"/>
    <w:rsid w:val="000954D0"/>
    <w:rsid w:val="00095C5B"/>
    <w:rsid w:val="00095CD2"/>
    <w:rsid w:val="00095D05"/>
    <w:rsid w:val="00096199"/>
    <w:rsid w:val="000966FB"/>
    <w:rsid w:val="00096A3F"/>
    <w:rsid w:val="000973C8"/>
    <w:rsid w:val="00097515"/>
    <w:rsid w:val="00097516"/>
    <w:rsid w:val="00097C2A"/>
    <w:rsid w:val="000A01C0"/>
    <w:rsid w:val="000A051C"/>
    <w:rsid w:val="000A0C29"/>
    <w:rsid w:val="000A0C9D"/>
    <w:rsid w:val="000A0D31"/>
    <w:rsid w:val="000A0E06"/>
    <w:rsid w:val="000A1269"/>
    <w:rsid w:val="000A1333"/>
    <w:rsid w:val="000A142E"/>
    <w:rsid w:val="000A1481"/>
    <w:rsid w:val="000A153D"/>
    <w:rsid w:val="000A19BA"/>
    <w:rsid w:val="000A1BF7"/>
    <w:rsid w:val="000A1CBB"/>
    <w:rsid w:val="000A2084"/>
    <w:rsid w:val="000A2624"/>
    <w:rsid w:val="000A263B"/>
    <w:rsid w:val="000A2795"/>
    <w:rsid w:val="000A27BB"/>
    <w:rsid w:val="000A2862"/>
    <w:rsid w:val="000A2BA3"/>
    <w:rsid w:val="000A2DB3"/>
    <w:rsid w:val="000A2E98"/>
    <w:rsid w:val="000A30E7"/>
    <w:rsid w:val="000A3E81"/>
    <w:rsid w:val="000A45EF"/>
    <w:rsid w:val="000A4674"/>
    <w:rsid w:val="000A46B3"/>
    <w:rsid w:val="000A4717"/>
    <w:rsid w:val="000A5092"/>
    <w:rsid w:val="000A557F"/>
    <w:rsid w:val="000A55D9"/>
    <w:rsid w:val="000A56C1"/>
    <w:rsid w:val="000A5904"/>
    <w:rsid w:val="000A61FE"/>
    <w:rsid w:val="000A6933"/>
    <w:rsid w:val="000A69B4"/>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F4F"/>
    <w:rsid w:val="000B1F58"/>
    <w:rsid w:val="000B2273"/>
    <w:rsid w:val="000B2950"/>
    <w:rsid w:val="000B29C1"/>
    <w:rsid w:val="000B2D40"/>
    <w:rsid w:val="000B2D80"/>
    <w:rsid w:val="000B2E47"/>
    <w:rsid w:val="000B3121"/>
    <w:rsid w:val="000B3189"/>
    <w:rsid w:val="000B3215"/>
    <w:rsid w:val="000B3535"/>
    <w:rsid w:val="000B3946"/>
    <w:rsid w:val="000B3AB8"/>
    <w:rsid w:val="000B3C45"/>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E9"/>
    <w:rsid w:val="000B630A"/>
    <w:rsid w:val="000B64CF"/>
    <w:rsid w:val="000B64D1"/>
    <w:rsid w:val="000B67D3"/>
    <w:rsid w:val="000B784F"/>
    <w:rsid w:val="000B7EEC"/>
    <w:rsid w:val="000C080B"/>
    <w:rsid w:val="000C095F"/>
    <w:rsid w:val="000C0D6B"/>
    <w:rsid w:val="000C1062"/>
    <w:rsid w:val="000C1ABA"/>
    <w:rsid w:val="000C22F0"/>
    <w:rsid w:val="000C241D"/>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284"/>
    <w:rsid w:val="000C64A5"/>
    <w:rsid w:val="000C66DA"/>
    <w:rsid w:val="000C6B85"/>
    <w:rsid w:val="000C7508"/>
    <w:rsid w:val="000C7AB9"/>
    <w:rsid w:val="000C7C78"/>
    <w:rsid w:val="000C7CCF"/>
    <w:rsid w:val="000D0069"/>
    <w:rsid w:val="000D013E"/>
    <w:rsid w:val="000D02B3"/>
    <w:rsid w:val="000D04CD"/>
    <w:rsid w:val="000D0713"/>
    <w:rsid w:val="000D08F4"/>
    <w:rsid w:val="000D10A9"/>
    <w:rsid w:val="000D122F"/>
    <w:rsid w:val="000D1347"/>
    <w:rsid w:val="000D1630"/>
    <w:rsid w:val="000D1B94"/>
    <w:rsid w:val="000D1F6E"/>
    <w:rsid w:val="000D22AD"/>
    <w:rsid w:val="000D24E9"/>
    <w:rsid w:val="000D2514"/>
    <w:rsid w:val="000D2EE9"/>
    <w:rsid w:val="000D3058"/>
    <w:rsid w:val="000D334D"/>
    <w:rsid w:val="000D3463"/>
    <w:rsid w:val="000D34BB"/>
    <w:rsid w:val="000D34CE"/>
    <w:rsid w:val="000D4315"/>
    <w:rsid w:val="000D4348"/>
    <w:rsid w:val="000D4864"/>
    <w:rsid w:val="000D507F"/>
    <w:rsid w:val="000D51C6"/>
    <w:rsid w:val="000D52D5"/>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E00A3"/>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C3E"/>
    <w:rsid w:val="000E5E68"/>
    <w:rsid w:val="000E5E6A"/>
    <w:rsid w:val="000E63AB"/>
    <w:rsid w:val="000E6586"/>
    <w:rsid w:val="000E6916"/>
    <w:rsid w:val="000E746D"/>
    <w:rsid w:val="000E76CE"/>
    <w:rsid w:val="000E78F7"/>
    <w:rsid w:val="000E79B2"/>
    <w:rsid w:val="000E7CA1"/>
    <w:rsid w:val="000E7CF1"/>
    <w:rsid w:val="000E7FFC"/>
    <w:rsid w:val="000F000F"/>
    <w:rsid w:val="000F04D2"/>
    <w:rsid w:val="000F064E"/>
    <w:rsid w:val="000F0A34"/>
    <w:rsid w:val="000F1086"/>
    <w:rsid w:val="000F11D0"/>
    <w:rsid w:val="000F11EC"/>
    <w:rsid w:val="000F196E"/>
    <w:rsid w:val="000F1BF6"/>
    <w:rsid w:val="000F1FA1"/>
    <w:rsid w:val="000F200D"/>
    <w:rsid w:val="000F2178"/>
    <w:rsid w:val="000F2401"/>
    <w:rsid w:val="000F24A4"/>
    <w:rsid w:val="000F2534"/>
    <w:rsid w:val="000F2A2F"/>
    <w:rsid w:val="000F2A59"/>
    <w:rsid w:val="000F2A88"/>
    <w:rsid w:val="000F2AA2"/>
    <w:rsid w:val="000F31B2"/>
    <w:rsid w:val="000F333C"/>
    <w:rsid w:val="000F3A03"/>
    <w:rsid w:val="000F3BC7"/>
    <w:rsid w:val="000F3C1C"/>
    <w:rsid w:val="000F3CE5"/>
    <w:rsid w:val="000F3D61"/>
    <w:rsid w:val="000F3FE9"/>
    <w:rsid w:val="000F4414"/>
    <w:rsid w:val="000F4F0B"/>
    <w:rsid w:val="000F5098"/>
    <w:rsid w:val="000F5CDB"/>
    <w:rsid w:val="000F5EFE"/>
    <w:rsid w:val="000F6736"/>
    <w:rsid w:val="000F6792"/>
    <w:rsid w:val="000F6AB2"/>
    <w:rsid w:val="000F740F"/>
    <w:rsid w:val="000F76C9"/>
    <w:rsid w:val="000F79EF"/>
    <w:rsid w:val="000F7B6A"/>
    <w:rsid w:val="000F7E12"/>
    <w:rsid w:val="000F7E59"/>
    <w:rsid w:val="00100042"/>
    <w:rsid w:val="001001BA"/>
    <w:rsid w:val="00100A5C"/>
    <w:rsid w:val="00100D2A"/>
    <w:rsid w:val="00100DA4"/>
    <w:rsid w:val="00100F08"/>
    <w:rsid w:val="0010168A"/>
    <w:rsid w:val="00101D5D"/>
    <w:rsid w:val="001020B3"/>
    <w:rsid w:val="00102285"/>
    <w:rsid w:val="001023BB"/>
    <w:rsid w:val="001023E6"/>
    <w:rsid w:val="001027A0"/>
    <w:rsid w:val="00102B06"/>
    <w:rsid w:val="00102C26"/>
    <w:rsid w:val="0010310C"/>
    <w:rsid w:val="00103145"/>
    <w:rsid w:val="0010324A"/>
    <w:rsid w:val="00103655"/>
    <w:rsid w:val="00103B89"/>
    <w:rsid w:val="00103D7A"/>
    <w:rsid w:val="00103ECC"/>
    <w:rsid w:val="001047ED"/>
    <w:rsid w:val="0010480E"/>
    <w:rsid w:val="001049C0"/>
    <w:rsid w:val="00104CCE"/>
    <w:rsid w:val="00104E3A"/>
    <w:rsid w:val="00104E50"/>
    <w:rsid w:val="00105D7F"/>
    <w:rsid w:val="00106034"/>
    <w:rsid w:val="00106D0C"/>
    <w:rsid w:val="00106D9E"/>
    <w:rsid w:val="00106E5F"/>
    <w:rsid w:val="001070AF"/>
    <w:rsid w:val="001073C0"/>
    <w:rsid w:val="00107633"/>
    <w:rsid w:val="001079B5"/>
    <w:rsid w:val="00107BDD"/>
    <w:rsid w:val="00107E32"/>
    <w:rsid w:val="00110947"/>
    <w:rsid w:val="001109CE"/>
    <w:rsid w:val="00110A2F"/>
    <w:rsid w:val="00110D64"/>
    <w:rsid w:val="00111AEA"/>
    <w:rsid w:val="00111CD2"/>
    <w:rsid w:val="00111CD7"/>
    <w:rsid w:val="00111EC5"/>
    <w:rsid w:val="0011216B"/>
    <w:rsid w:val="00112202"/>
    <w:rsid w:val="00112BC2"/>
    <w:rsid w:val="00112C13"/>
    <w:rsid w:val="00112F2F"/>
    <w:rsid w:val="0011321F"/>
    <w:rsid w:val="001132E0"/>
    <w:rsid w:val="00113335"/>
    <w:rsid w:val="001139AD"/>
    <w:rsid w:val="00113AC2"/>
    <w:rsid w:val="00113BB6"/>
    <w:rsid w:val="00113D34"/>
    <w:rsid w:val="00113E5C"/>
    <w:rsid w:val="001148A3"/>
    <w:rsid w:val="00114E55"/>
    <w:rsid w:val="00115827"/>
    <w:rsid w:val="00115AB6"/>
    <w:rsid w:val="00115BD1"/>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F7"/>
    <w:rsid w:val="0012158C"/>
    <w:rsid w:val="00122C2E"/>
    <w:rsid w:val="00122DE2"/>
    <w:rsid w:val="001230EF"/>
    <w:rsid w:val="00123123"/>
    <w:rsid w:val="00123589"/>
    <w:rsid w:val="001236F5"/>
    <w:rsid w:val="0012428E"/>
    <w:rsid w:val="00124416"/>
    <w:rsid w:val="0012442D"/>
    <w:rsid w:val="0012451E"/>
    <w:rsid w:val="00124779"/>
    <w:rsid w:val="00124ED7"/>
    <w:rsid w:val="00125056"/>
    <w:rsid w:val="001250A6"/>
    <w:rsid w:val="001250DA"/>
    <w:rsid w:val="001257E2"/>
    <w:rsid w:val="00125E4F"/>
    <w:rsid w:val="00126041"/>
    <w:rsid w:val="0012617F"/>
    <w:rsid w:val="00126B3F"/>
    <w:rsid w:val="00126E1A"/>
    <w:rsid w:val="0012712C"/>
    <w:rsid w:val="001275EC"/>
    <w:rsid w:val="00127EFD"/>
    <w:rsid w:val="00130166"/>
    <w:rsid w:val="0013044C"/>
    <w:rsid w:val="00130620"/>
    <w:rsid w:val="00130712"/>
    <w:rsid w:val="00130CA5"/>
    <w:rsid w:val="00130DDD"/>
    <w:rsid w:val="001311EC"/>
    <w:rsid w:val="00131444"/>
    <w:rsid w:val="001314B0"/>
    <w:rsid w:val="001314EC"/>
    <w:rsid w:val="0013162A"/>
    <w:rsid w:val="00131D9B"/>
    <w:rsid w:val="00132108"/>
    <w:rsid w:val="001321AB"/>
    <w:rsid w:val="00132335"/>
    <w:rsid w:val="001328A3"/>
    <w:rsid w:val="00132C80"/>
    <w:rsid w:val="00132D21"/>
    <w:rsid w:val="001335EA"/>
    <w:rsid w:val="00133734"/>
    <w:rsid w:val="00133C02"/>
    <w:rsid w:val="00133FB2"/>
    <w:rsid w:val="0013404F"/>
    <w:rsid w:val="001343BC"/>
    <w:rsid w:val="00134968"/>
    <w:rsid w:val="00134974"/>
    <w:rsid w:val="00134A03"/>
    <w:rsid w:val="00134B5B"/>
    <w:rsid w:val="00134DC3"/>
    <w:rsid w:val="00134DD2"/>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975"/>
    <w:rsid w:val="00137AB0"/>
    <w:rsid w:val="00137CF1"/>
    <w:rsid w:val="00137EB5"/>
    <w:rsid w:val="00140B92"/>
    <w:rsid w:val="00141483"/>
    <w:rsid w:val="001418F5"/>
    <w:rsid w:val="001419B8"/>
    <w:rsid w:val="00141A20"/>
    <w:rsid w:val="00141B2A"/>
    <w:rsid w:val="00141C1E"/>
    <w:rsid w:val="00141E20"/>
    <w:rsid w:val="00142459"/>
    <w:rsid w:val="0014253D"/>
    <w:rsid w:val="0014293D"/>
    <w:rsid w:val="00142A38"/>
    <w:rsid w:val="00142CEA"/>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43F"/>
    <w:rsid w:val="001527FA"/>
    <w:rsid w:val="001528AB"/>
    <w:rsid w:val="001530D7"/>
    <w:rsid w:val="0015334E"/>
    <w:rsid w:val="00153641"/>
    <w:rsid w:val="00153854"/>
    <w:rsid w:val="001540EB"/>
    <w:rsid w:val="0015421C"/>
    <w:rsid w:val="001547E2"/>
    <w:rsid w:val="00154817"/>
    <w:rsid w:val="00154B58"/>
    <w:rsid w:val="00154FCF"/>
    <w:rsid w:val="00155743"/>
    <w:rsid w:val="00155748"/>
    <w:rsid w:val="00155824"/>
    <w:rsid w:val="00155B5F"/>
    <w:rsid w:val="00156025"/>
    <w:rsid w:val="00156641"/>
    <w:rsid w:val="001566E7"/>
    <w:rsid w:val="001569BF"/>
    <w:rsid w:val="00156F3E"/>
    <w:rsid w:val="001570F6"/>
    <w:rsid w:val="001571FE"/>
    <w:rsid w:val="00157434"/>
    <w:rsid w:val="00157941"/>
    <w:rsid w:val="00157D41"/>
    <w:rsid w:val="00160115"/>
    <w:rsid w:val="0016014E"/>
    <w:rsid w:val="0016057D"/>
    <w:rsid w:val="00160AA8"/>
    <w:rsid w:val="00160E56"/>
    <w:rsid w:val="001612C2"/>
    <w:rsid w:val="00161399"/>
    <w:rsid w:val="00161498"/>
    <w:rsid w:val="00161621"/>
    <w:rsid w:val="0016183E"/>
    <w:rsid w:val="00161BEA"/>
    <w:rsid w:val="00161E60"/>
    <w:rsid w:val="00161FBE"/>
    <w:rsid w:val="0016207B"/>
    <w:rsid w:val="001624E0"/>
    <w:rsid w:val="0016266C"/>
    <w:rsid w:val="0016269E"/>
    <w:rsid w:val="00162796"/>
    <w:rsid w:val="00162B53"/>
    <w:rsid w:val="00162FCC"/>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46E"/>
    <w:rsid w:val="00165795"/>
    <w:rsid w:val="00165A8D"/>
    <w:rsid w:val="00165C82"/>
    <w:rsid w:val="00166179"/>
    <w:rsid w:val="0016623C"/>
    <w:rsid w:val="0016664B"/>
    <w:rsid w:val="00166961"/>
    <w:rsid w:val="00166D54"/>
    <w:rsid w:val="00166D76"/>
    <w:rsid w:val="00166E00"/>
    <w:rsid w:val="001674C3"/>
    <w:rsid w:val="00167E04"/>
    <w:rsid w:val="0017094C"/>
    <w:rsid w:val="00170A50"/>
    <w:rsid w:val="00170A95"/>
    <w:rsid w:val="00170CD0"/>
    <w:rsid w:val="00170E0D"/>
    <w:rsid w:val="00170EFF"/>
    <w:rsid w:val="001710C0"/>
    <w:rsid w:val="0017258C"/>
    <w:rsid w:val="001726A5"/>
    <w:rsid w:val="00172A83"/>
    <w:rsid w:val="00172B16"/>
    <w:rsid w:val="00172EB8"/>
    <w:rsid w:val="00172F76"/>
    <w:rsid w:val="0017306D"/>
    <w:rsid w:val="0017311F"/>
    <w:rsid w:val="001733BE"/>
    <w:rsid w:val="0017353D"/>
    <w:rsid w:val="00173BD7"/>
    <w:rsid w:val="00173DB7"/>
    <w:rsid w:val="00173EA2"/>
    <w:rsid w:val="001746F4"/>
    <w:rsid w:val="001748C4"/>
    <w:rsid w:val="001751D6"/>
    <w:rsid w:val="0017527B"/>
    <w:rsid w:val="00175C12"/>
    <w:rsid w:val="00176170"/>
    <w:rsid w:val="00176A50"/>
    <w:rsid w:val="00176B73"/>
    <w:rsid w:val="00177689"/>
    <w:rsid w:val="00177C8B"/>
    <w:rsid w:val="0018072B"/>
    <w:rsid w:val="00180838"/>
    <w:rsid w:val="00180B63"/>
    <w:rsid w:val="00180FAF"/>
    <w:rsid w:val="001816DC"/>
    <w:rsid w:val="0018180B"/>
    <w:rsid w:val="0018197C"/>
    <w:rsid w:val="00181EF0"/>
    <w:rsid w:val="00182215"/>
    <w:rsid w:val="0018225D"/>
    <w:rsid w:val="001823E6"/>
    <w:rsid w:val="00182527"/>
    <w:rsid w:val="001832EF"/>
    <w:rsid w:val="00183AC1"/>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59C"/>
    <w:rsid w:val="00186627"/>
    <w:rsid w:val="00186C20"/>
    <w:rsid w:val="00186FF6"/>
    <w:rsid w:val="00187019"/>
    <w:rsid w:val="00187029"/>
    <w:rsid w:val="001872A5"/>
    <w:rsid w:val="001873AB"/>
    <w:rsid w:val="00187F01"/>
    <w:rsid w:val="00187F56"/>
    <w:rsid w:val="001909EF"/>
    <w:rsid w:val="00190EB5"/>
    <w:rsid w:val="00191196"/>
    <w:rsid w:val="00191290"/>
    <w:rsid w:val="00191A2C"/>
    <w:rsid w:val="00191A91"/>
    <w:rsid w:val="00192C39"/>
    <w:rsid w:val="00192DD2"/>
    <w:rsid w:val="001930FF"/>
    <w:rsid w:val="00193126"/>
    <w:rsid w:val="00193811"/>
    <w:rsid w:val="0019399B"/>
    <w:rsid w:val="0019419E"/>
    <w:rsid w:val="00194229"/>
    <w:rsid w:val="00194543"/>
    <w:rsid w:val="00194985"/>
    <w:rsid w:val="00195122"/>
    <w:rsid w:val="0019529D"/>
    <w:rsid w:val="00195325"/>
    <w:rsid w:val="00195336"/>
    <w:rsid w:val="00195337"/>
    <w:rsid w:val="0019554D"/>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BD"/>
    <w:rsid w:val="001A0AFB"/>
    <w:rsid w:val="001A0E40"/>
    <w:rsid w:val="001A0FA0"/>
    <w:rsid w:val="001A18B3"/>
    <w:rsid w:val="001A1A8D"/>
    <w:rsid w:val="001A1E89"/>
    <w:rsid w:val="001A2317"/>
    <w:rsid w:val="001A2637"/>
    <w:rsid w:val="001A28B1"/>
    <w:rsid w:val="001A2EBD"/>
    <w:rsid w:val="001A3222"/>
    <w:rsid w:val="001A3590"/>
    <w:rsid w:val="001A3D06"/>
    <w:rsid w:val="001A40EB"/>
    <w:rsid w:val="001A42C8"/>
    <w:rsid w:val="001A46D6"/>
    <w:rsid w:val="001A493D"/>
    <w:rsid w:val="001A5351"/>
    <w:rsid w:val="001A540C"/>
    <w:rsid w:val="001A598F"/>
    <w:rsid w:val="001A5BE4"/>
    <w:rsid w:val="001A5C4B"/>
    <w:rsid w:val="001A5FED"/>
    <w:rsid w:val="001A63D8"/>
    <w:rsid w:val="001A69AE"/>
    <w:rsid w:val="001A7084"/>
    <w:rsid w:val="001A7138"/>
    <w:rsid w:val="001A71F4"/>
    <w:rsid w:val="001A778E"/>
    <w:rsid w:val="001A7AA6"/>
    <w:rsid w:val="001A7B73"/>
    <w:rsid w:val="001A7BDC"/>
    <w:rsid w:val="001A7EA2"/>
    <w:rsid w:val="001B0210"/>
    <w:rsid w:val="001B0402"/>
    <w:rsid w:val="001B058F"/>
    <w:rsid w:val="001B08DC"/>
    <w:rsid w:val="001B0A2A"/>
    <w:rsid w:val="001B10FE"/>
    <w:rsid w:val="001B11DD"/>
    <w:rsid w:val="001B122C"/>
    <w:rsid w:val="001B12C7"/>
    <w:rsid w:val="001B14BE"/>
    <w:rsid w:val="001B161F"/>
    <w:rsid w:val="001B1873"/>
    <w:rsid w:val="001B1987"/>
    <w:rsid w:val="001B2246"/>
    <w:rsid w:val="001B2475"/>
    <w:rsid w:val="001B2623"/>
    <w:rsid w:val="001B2803"/>
    <w:rsid w:val="001B281C"/>
    <w:rsid w:val="001B29DE"/>
    <w:rsid w:val="001B2B65"/>
    <w:rsid w:val="001B3199"/>
    <w:rsid w:val="001B36E4"/>
    <w:rsid w:val="001B3756"/>
    <w:rsid w:val="001B3852"/>
    <w:rsid w:val="001B3C22"/>
    <w:rsid w:val="001B3D7E"/>
    <w:rsid w:val="001B4217"/>
    <w:rsid w:val="001B4B52"/>
    <w:rsid w:val="001B4EDB"/>
    <w:rsid w:val="001B54D9"/>
    <w:rsid w:val="001B5539"/>
    <w:rsid w:val="001B5BC1"/>
    <w:rsid w:val="001B65CE"/>
    <w:rsid w:val="001B66BE"/>
    <w:rsid w:val="001B66FD"/>
    <w:rsid w:val="001B68D9"/>
    <w:rsid w:val="001B6ADB"/>
    <w:rsid w:val="001B6E2C"/>
    <w:rsid w:val="001B6F1F"/>
    <w:rsid w:val="001B7126"/>
    <w:rsid w:val="001B7693"/>
    <w:rsid w:val="001C07B6"/>
    <w:rsid w:val="001C0976"/>
    <w:rsid w:val="001C0D33"/>
    <w:rsid w:val="001C1EBE"/>
    <w:rsid w:val="001C1ED5"/>
    <w:rsid w:val="001C23C5"/>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D9A"/>
    <w:rsid w:val="001C503C"/>
    <w:rsid w:val="001C5057"/>
    <w:rsid w:val="001C5058"/>
    <w:rsid w:val="001C51FF"/>
    <w:rsid w:val="001C547F"/>
    <w:rsid w:val="001C57EA"/>
    <w:rsid w:val="001C5808"/>
    <w:rsid w:val="001C59A4"/>
    <w:rsid w:val="001C6232"/>
    <w:rsid w:val="001C698D"/>
    <w:rsid w:val="001C6ED7"/>
    <w:rsid w:val="001C6F73"/>
    <w:rsid w:val="001C6FBC"/>
    <w:rsid w:val="001C700F"/>
    <w:rsid w:val="001C7067"/>
    <w:rsid w:val="001C7498"/>
    <w:rsid w:val="001C750F"/>
    <w:rsid w:val="001C7794"/>
    <w:rsid w:val="001C7AAB"/>
    <w:rsid w:val="001C7CBC"/>
    <w:rsid w:val="001D0132"/>
    <w:rsid w:val="001D06CE"/>
    <w:rsid w:val="001D0CBD"/>
    <w:rsid w:val="001D0F53"/>
    <w:rsid w:val="001D1383"/>
    <w:rsid w:val="001D138B"/>
    <w:rsid w:val="001D1502"/>
    <w:rsid w:val="001D1E21"/>
    <w:rsid w:val="001D20BA"/>
    <w:rsid w:val="001D2301"/>
    <w:rsid w:val="001D2352"/>
    <w:rsid w:val="001D2A7A"/>
    <w:rsid w:val="001D2C87"/>
    <w:rsid w:val="001D3101"/>
    <w:rsid w:val="001D3262"/>
    <w:rsid w:val="001D3481"/>
    <w:rsid w:val="001D35E1"/>
    <w:rsid w:val="001D3AB3"/>
    <w:rsid w:val="001D3B5F"/>
    <w:rsid w:val="001D4705"/>
    <w:rsid w:val="001D470A"/>
    <w:rsid w:val="001D4FD2"/>
    <w:rsid w:val="001D5216"/>
    <w:rsid w:val="001D5504"/>
    <w:rsid w:val="001D5597"/>
    <w:rsid w:val="001D56D0"/>
    <w:rsid w:val="001D56ED"/>
    <w:rsid w:val="001D58D2"/>
    <w:rsid w:val="001D66AA"/>
    <w:rsid w:val="001D670C"/>
    <w:rsid w:val="001D6DF3"/>
    <w:rsid w:val="001D7370"/>
    <w:rsid w:val="001D7800"/>
    <w:rsid w:val="001D783B"/>
    <w:rsid w:val="001E0431"/>
    <w:rsid w:val="001E0694"/>
    <w:rsid w:val="001E0DF9"/>
    <w:rsid w:val="001E1366"/>
    <w:rsid w:val="001E1717"/>
    <w:rsid w:val="001E19E5"/>
    <w:rsid w:val="001E1AAE"/>
    <w:rsid w:val="001E217B"/>
    <w:rsid w:val="001E2564"/>
    <w:rsid w:val="001E2D5A"/>
    <w:rsid w:val="001E33DC"/>
    <w:rsid w:val="001E3485"/>
    <w:rsid w:val="001E363B"/>
    <w:rsid w:val="001E3E47"/>
    <w:rsid w:val="001E3F5F"/>
    <w:rsid w:val="001E451C"/>
    <w:rsid w:val="001E4CF8"/>
    <w:rsid w:val="001E4F87"/>
    <w:rsid w:val="001E5301"/>
    <w:rsid w:val="001E54C7"/>
    <w:rsid w:val="001E552C"/>
    <w:rsid w:val="001E58A0"/>
    <w:rsid w:val="001E5A99"/>
    <w:rsid w:val="001E5B53"/>
    <w:rsid w:val="001E6302"/>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AF4"/>
    <w:rsid w:val="001F1E7A"/>
    <w:rsid w:val="001F2331"/>
    <w:rsid w:val="001F234A"/>
    <w:rsid w:val="001F24E2"/>
    <w:rsid w:val="001F2E90"/>
    <w:rsid w:val="001F3170"/>
    <w:rsid w:val="001F320E"/>
    <w:rsid w:val="001F3857"/>
    <w:rsid w:val="001F3877"/>
    <w:rsid w:val="001F3DED"/>
    <w:rsid w:val="001F3E09"/>
    <w:rsid w:val="001F3E56"/>
    <w:rsid w:val="001F3EF7"/>
    <w:rsid w:val="001F4040"/>
    <w:rsid w:val="001F44FB"/>
    <w:rsid w:val="001F4514"/>
    <w:rsid w:val="001F4914"/>
    <w:rsid w:val="001F5376"/>
    <w:rsid w:val="001F5A53"/>
    <w:rsid w:val="001F5A78"/>
    <w:rsid w:val="001F5C3F"/>
    <w:rsid w:val="001F5E0D"/>
    <w:rsid w:val="001F6166"/>
    <w:rsid w:val="001F68C2"/>
    <w:rsid w:val="001F6993"/>
    <w:rsid w:val="001F6A1D"/>
    <w:rsid w:val="001F6D00"/>
    <w:rsid w:val="001F72AA"/>
    <w:rsid w:val="001F72EE"/>
    <w:rsid w:val="001F7637"/>
    <w:rsid w:val="001F76E2"/>
    <w:rsid w:val="00200AB9"/>
    <w:rsid w:val="0020157F"/>
    <w:rsid w:val="002018BE"/>
    <w:rsid w:val="00201970"/>
    <w:rsid w:val="00201AB0"/>
    <w:rsid w:val="00201B82"/>
    <w:rsid w:val="00201BFA"/>
    <w:rsid w:val="00201EF8"/>
    <w:rsid w:val="00202075"/>
    <w:rsid w:val="002022BC"/>
    <w:rsid w:val="00202875"/>
    <w:rsid w:val="002028E0"/>
    <w:rsid w:val="00202BED"/>
    <w:rsid w:val="00202E0C"/>
    <w:rsid w:val="00203061"/>
    <w:rsid w:val="00203366"/>
    <w:rsid w:val="00203836"/>
    <w:rsid w:val="00203857"/>
    <w:rsid w:val="002041B9"/>
    <w:rsid w:val="0020465B"/>
    <w:rsid w:val="00204A3E"/>
    <w:rsid w:val="00204ADE"/>
    <w:rsid w:val="00204B93"/>
    <w:rsid w:val="002051A7"/>
    <w:rsid w:val="002054C5"/>
    <w:rsid w:val="00205589"/>
    <w:rsid w:val="002056B4"/>
    <w:rsid w:val="00205FA1"/>
    <w:rsid w:val="002060BE"/>
    <w:rsid w:val="0020624F"/>
    <w:rsid w:val="0020631B"/>
    <w:rsid w:val="002063F8"/>
    <w:rsid w:val="00206AE2"/>
    <w:rsid w:val="00206DAB"/>
    <w:rsid w:val="00207417"/>
    <w:rsid w:val="00207433"/>
    <w:rsid w:val="0020778F"/>
    <w:rsid w:val="00207DD7"/>
    <w:rsid w:val="00207E3C"/>
    <w:rsid w:val="002102FE"/>
    <w:rsid w:val="00210437"/>
    <w:rsid w:val="00210512"/>
    <w:rsid w:val="00210A3F"/>
    <w:rsid w:val="00210A95"/>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986"/>
    <w:rsid w:val="00212EAC"/>
    <w:rsid w:val="00213114"/>
    <w:rsid w:val="0021345F"/>
    <w:rsid w:val="002135DB"/>
    <w:rsid w:val="00213A67"/>
    <w:rsid w:val="00213BAD"/>
    <w:rsid w:val="002142B1"/>
    <w:rsid w:val="0021433F"/>
    <w:rsid w:val="0021466B"/>
    <w:rsid w:val="002147C8"/>
    <w:rsid w:val="00214AF0"/>
    <w:rsid w:val="00214E14"/>
    <w:rsid w:val="00214E3A"/>
    <w:rsid w:val="002150D6"/>
    <w:rsid w:val="00215459"/>
    <w:rsid w:val="00215701"/>
    <w:rsid w:val="00216022"/>
    <w:rsid w:val="00216434"/>
    <w:rsid w:val="00216ED0"/>
    <w:rsid w:val="002172BC"/>
    <w:rsid w:val="00217702"/>
    <w:rsid w:val="00217CBC"/>
    <w:rsid w:val="0022000A"/>
    <w:rsid w:val="002208B0"/>
    <w:rsid w:val="0022098F"/>
    <w:rsid w:val="002209F5"/>
    <w:rsid w:val="002211CD"/>
    <w:rsid w:val="00221383"/>
    <w:rsid w:val="002216F1"/>
    <w:rsid w:val="00221977"/>
    <w:rsid w:val="00221FA9"/>
    <w:rsid w:val="00222003"/>
    <w:rsid w:val="002220C0"/>
    <w:rsid w:val="00222170"/>
    <w:rsid w:val="00222312"/>
    <w:rsid w:val="002229A7"/>
    <w:rsid w:val="0022319C"/>
    <w:rsid w:val="00223689"/>
    <w:rsid w:val="00223994"/>
    <w:rsid w:val="00223E2C"/>
    <w:rsid w:val="00223EF5"/>
    <w:rsid w:val="00224433"/>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B1"/>
    <w:rsid w:val="002270C9"/>
    <w:rsid w:val="002279BD"/>
    <w:rsid w:val="00227B2A"/>
    <w:rsid w:val="00227D0C"/>
    <w:rsid w:val="00227F21"/>
    <w:rsid w:val="00227FB1"/>
    <w:rsid w:val="0023000B"/>
    <w:rsid w:val="00230205"/>
    <w:rsid w:val="0023107B"/>
    <w:rsid w:val="00231806"/>
    <w:rsid w:val="00231A1D"/>
    <w:rsid w:val="00231A6D"/>
    <w:rsid w:val="00231AF2"/>
    <w:rsid w:val="00231D5C"/>
    <w:rsid w:val="00231E81"/>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E79"/>
    <w:rsid w:val="0023522A"/>
    <w:rsid w:val="002352BC"/>
    <w:rsid w:val="0023537E"/>
    <w:rsid w:val="00235C20"/>
    <w:rsid w:val="00235C21"/>
    <w:rsid w:val="00235FB3"/>
    <w:rsid w:val="00235FB6"/>
    <w:rsid w:val="00236130"/>
    <w:rsid w:val="00236171"/>
    <w:rsid w:val="00236240"/>
    <w:rsid w:val="00236BBD"/>
    <w:rsid w:val="002371F2"/>
    <w:rsid w:val="00237286"/>
    <w:rsid w:val="0023738A"/>
    <w:rsid w:val="0023758C"/>
    <w:rsid w:val="00237ACE"/>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816"/>
    <w:rsid w:val="00244D9B"/>
    <w:rsid w:val="00244E61"/>
    <w:rsid w:val="00244FC5"/>
    <w:rsid w:val="00245242"/>
    <w:rsid w:val="00245488"/>
    <w:rsid w:val="00245957"/>
    <w:rsid w:val="00245CE7"/>
    <w:rsid w:val="0024600C"/>
    <w:rsid w:val="00246032"/>
    <w:rsid w:val="00246272"/>
    <w:rsid w:val="00246503"/>
    <w:rsid w:val="00246513"/>
    <w:rsid w:val="00246A0F"/>
    <w:rsid w:val="00246B01"/>
    <w:rsid w:val="00246C0A"/>
    <w:rsid w:val="00246C9B"/>
    <w:rsid w:val="00246EFA"/>
    <w:rsid w:val="002473D9"/>
    <w:rsid w:val="002476B4"/>
    <w:rsid w:val="00247CDE"/>
    <w:rsid w:val="00247F7A"/>
    <w:rsid w:val="00250325"/>
    <w:rsid w:val="00250413"/>
    <w:rsid w:val="0025042D"/>
    <w:rsid w:val="00250487"/>
    <w:rsid w:val="00250689"/>
    <w:rsid w:val="002509FD"/>
    <w:rsid w:val="00250B57"/>
    <w:rsid w:val="0025164B"/>
    <w:rsid w:val="0025170C"/>
    <w:rsid w:val="00251B74"/>
    <w:rsid w:val="00251E08"/>
    <w:rsid w:val="0025225F"/>
    <w:rsid w:val="0025245D"/>
    <w:rsid w:val="00252544"/>
    <w:rsid w:val="00252C48"/>
    <w:rsid w:val="00253019"/>
    <w:rsid w:val="0025378B"/>
    <w:rsid w:val="0025420D"/>
    <w:rsid w:val="0025449A"/>
    <w:rsid w:val="00255427"/>
    <w:rsid w:val="002554FE"/>
    <w:rsid w:val="0025607D"/>
    <w:rsid w:val="002560E8"/>
    <w:rsid w:val="002573F4"/>
    <w:rsid w:val="00257668"/>
    <w:rsid w:val="0025795C"/>
    <w:rsid w:val="00257A2B"/>
    <w:rsid w:val="00257A2D"/>
    <w:rsid w:val="00257A7C"/>
    <w:rsid w:val="00257C70"/>
    <w:rsid w:val="00260001"/>
    <w:rsid w:val="002601A8"/>
    <w:rsid w:val="0026046C"/>
    <w:rsid w:val="0026049F"/>
    <w:rsid w:val="00260B93"/>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4C82"/>
    <w:rsid w:val="002651DC"/>
    <w:rsid w:val="002652E1"/>
    <w:rsid w:val="002654D8"/>
    <w:rsid w:val="0026598C"/>
    <w:rsid w:val="00266368"/>
    <w:rsid w:val="00266434"/>
    <w:rsid w:val="002668E6"/>
    <w:rsid w:val="00266F0A"/>
    <w:rsid w:val="00266FCE"/>
    <w:rsid w:val="00267020"/>
    <w:rsid w:val="002672CE"/>
    <w:rsid w:val="0026739D"/>
    <w:rsid w:val="00267837"/>
    <w:rsid w:val="0026796D"/>
    <w:rsid w:val="00267AD3"/>
    <w:rsid w:val="00267D6A"/>
    <w:rsid w:val="00267D7F"/>
    <w:rsid w:val="00270766"/>
    <w:rsid w:val="00270883"/>
    <w:rsid w:val="00270AA7"/>
    <w:rsid w:val="00270AEF"/>
    <w:rsid w:val="00270DDA"/>
    <w:rsid w:val="00270F76"/>
    <w:rsid w:val="00271168"/>
    <w:rsid w:val="00271A08"/>
    <w:rsid w:val="00271B3A"/>
    <w:rsid w:val="00271EA4"/>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4F2"/>
    <w:rsid w:val="0027691D"/>
    <w:rsid w:val="00276955"/>
    <w:rsid w:val="00276A78"/>
    <w:rsid w:val="00277808"/>
    <w:rsid w:val="002779EB"/>
    <w:rsid w:val="00277B2B"/>
    <w:rsid w:val="00277BA6"/>
    <w:rsid w:val="00277D84"/>
    <w:rsid w:val="00277EEF"/>
    <w:rsid w:val="00280751"/>
    <w:rsid w:val="00280785"/>
    <w:rsid w:val="0028092F"/>
    <w:rsid w:val="00280E90"/>
    <w:rsid w:val="00280F3E"/>
    <w:rsid w:val="002814A8"/>
    <w:rsid w:val="0028196A"/>
    <w:rsid w:val="00281F10"/>
    <w:rsid w:val="0028234D"/>
    <w:rsid w:val="00282425"/>
    <w:rsid w:val="00282527"/>
    <w:rsid w:val="00282725"/>
    <w:rsid w:val="0028289F"/>
    <w:rsid w:val="00282F2D"/>
    <w:rsid w:val="002832B6"/>
    <w:rsid w:val="002836D1"/>
    <w:rsid w:val="002836FD"/>
    <w:rsid w:val="00283B07"/>
    <w:rsid w:val="00283F98"/>
    <w:rsid w:val="00283FEA"/>
    <w:rsid w:val="0028412B"/>
    <w:rsid w:val="0028425A"/>
    <w:rsid w:val="00284F48"/>
    <w:rsid w:val="00285005"/>
    <w:rsid w:val="0028577A"/>
    <w:rsid w:val="00285931"/>
    <w:rsid w:val="00285BF3"/>
    <w:rsid w:val="00285D76"/>
    <w:rsid w:val="00286198"/>
    <w:rsid w:val="00286570"/>
    <w:rsid w:val="00286BE5"/>
    <w:rsid w:val="00286E7A"/>
    <w:rsid w:val="0028738C"/>
    <w:rsid w:val="002875C7"/>
    <w:rsid w:val="0028798E"/>
    <w:rsid w:val="0028799D"/>
    <w:rsid w:val="00287E36"/>
    <w:rsid w:val="00287E40"/>
    <w:rsid w:val="00287EC1"/>
    <w:rsid w:val="0029022C"/>
    <w:rsid w:val="00290754"/>
    <w:rsid w:val="00290CDA"/>
    <w:rsid w:val="00290D4B"/>
    <w:rsid w:val="00290E21"/>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2C0"/>
    <w:rsid w:val="00293319"/>
    <w:rsid w:val="00293342"/>
    <w:rsid w:val="002933AD"/>
    <w:rsid w:val="002933D8"/>
    <w:rsid w:val="002938DA"/>
    <w:rsid w:val="00294044"/>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A05"/>
    <w:rsid w:val="002A0DC6"/>
    <w:rsid w:val="002A0F1C"/>
    <w:rsid w:val="002A0F8E"/>
    <w:rsid w:val="002A121D"/>
    <w:rsid w:val="002A14B3"/>
    <w:rsid w:val="002A159E"/>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5F4"/>
    <w:rsid w:val="002A5707"/>
    <w:rsid w:val="002A5809"/>
    <w:rsid w:val="002A5868"/>
    <w:rsid w:val="002A5CC1"/>
    <w:rsid w:val="002A5E2E"/>
    <w:rsid w:val="002A5E9B"/>
    <w:rsid w:val="002A6179"/>
    <w:rsid w:val="002A67C5"/>
    <w:rsid w:val="002A6845"/>
    <w:rsid w:val="002A6D8D"/>
    <w:rsid w:val="002A74C3"/>
    <w:rsid w:val="002A7676"/>
    <w:rsid w:val="002A784A"/>
    <w:rsid w:val="002A7D4C"/>
    <w:rsid w:val="002A7E06"/>
    <w:rsid w:val="002A7FA0"/>
    <w:rsid w:val="002B0755"/>
    <w:rsid w:val="002B0A67"/>
    <w:rsid w:val="002B0ABF"/>
    <w:rsid w:val="002B0F35"/>
    <w:rsid w:val="002B167B"/>
    <w:rsid w:val="002B17ED"/>
    <w:rsid w:val="002B19B6"/>
    <w:rsid w:val="002B1A56"/>
    <w:rsid w:val="002B2183"/>
    <w:rsid w:val="002B27BF"/>
    <w:rsid w:val="002B2F23"/>
    <w:rsid w:val="002B3255"/>
    <w:rsid w:val="002B3490"/>
    <w:rsid w:val="002B3955"/>
    <w:rsid w:val="002B3BFD"/>
    <w:rsid w:val="002B3CBB"/>
    <w:rsid w:val="002B3CD0"/>
    <w:rsid w:val="002B40B7"/>
    <w:rsid w:val="002B4454"/>
    <w:rsid w:val="002B4615"/>
    <w:rsid w:val="002B4835"/>
    <w:rsid w:val="002B4C59"/>
    <w:rsid w:val="002B4D0D"/>
    <w:rsid w:val="002B57B7"/>
    <w:rsid w:val="002B57EE"/>
    <w:rsid w:val="002B5925"/>
    <w:rsid w:val="002B6258"/>
    <w:rsid w:val="002B63B2"/>
    <w:rsid w:val="002B6BFE"/>
    <w:rsid w:val="002B71D1"/>
    <w:rsid w:val="002B7288"/>
    <w:rsid w:val="002B73F5"/>
    <w:rsid w:val="002B77BD"/>
    <w:rsid w:val="002B7AC3"/>
    <w:rsid w:val="002B7EB4"/>
    <w:rsid w:val="002C015C"/>
    <w:rsid w:val="002C05D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2E08"/>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F6E"/>
    <w:rsid w:val="002C691F"/>
    <w:rsid w:val="002C7587"/>
    <w:rsid w:val="002C77D2"/>
    <w:rsid w:val="002C7815"/>
    <w:rsid w:val="002C78B8"/>
    <w:rsid w:val="002C7D07"/>
    <w:rsid w:val="002D00E4"/>
    <w:rsid w:val="002D0249"/>
    <w:rsid w:val="002D0722"/>
    <w:rsid w:val="002D0FE8"/>
    <w:rsid w:val="002D1061"/>
    <w:rsid w:val="002D10B7"/>
    <w:rsid w:val="002D111A"/>
    <w:rsid w:val="002D17E2"/>
    <w:rsid w:val="002D1CAD"/>
    <w:rsid w:val="002D1EDA"/>
    <w:rsid w:val="002D2131"/>
    <w:rsid w:val="002D2886"/>
    <w:rsid w:val="002D28DF"/>
    <w:rsid w:val="002D29A7"/>
    <w:rsid w:val="002D2A76"/>
    <w:rsid w:val="002D2B73"/>
    <w:rsid w:val="002D2D6D"/>
    <w:rsid w:val="002D32D0"/>
    <w:rsid w:val="002D33A6"/>
    <w:rsid w:val="002D34B8"/>
    <w:rsid w:val="002D3AA4"/>
    <w:rsid w:val="002D3D00"/>
    <w:rsid w:val="002D3FA8"/>
    <w:rsid w:val="002D42A0"/>
    <w:rsid w:val="002D45B0"/>
    <w:rsid w:val="002D4766"/>
    <w:rsid w:val="002D49C2"/>
    <w:rsid w:val="002D4CF0"/>
    <w:rsid w:val="002D4F7F"/>
    <w:rsid w:val="002D50D3"/>
    <w:rsid w:val="002D53AC"/>
    <w:rsid w:val="002D566E"/>
    <w:rsid w:val="002D5843"/>
    <w:rsid w:val="002D5A24"/>
    <w:rsid w:val="002D5A2C"/>
    <w:rsid w:val="002D5E45"/>
    <w:rsid w:val="002D6520"/>
    <w:rsid w:val="002D66F4"/>
    <w:rsid w:val="002D68C1"/>
    <w:rsid w:val="002D6EF6"/>
    <w:rsid w:val="002D6F46"/>
    <w:rsid w:val="002D6F60"/>
    <w:rsid w:val="002D75A6"/>
    <w:rsid w:val="002D76B1"/>
    <w:rsid w:val="002D7B94"/>
    <w:rsid w:val="002D7E5D"/>
    <w:rsid w:val="002E0120"/>
    <w:rsid w:val="002E02CB"/>
    <w:rsid w:val="002E0900"/>
    <w:rsid w:val="002E09C7"/>
    <w:rsid w:val="002E0D69"/>
    <w:rsid w:val="002E1197"/>
    <w:rsid w:val="002E2414"/>
    <w:rsid w:val="002E28CB"/>
    <w:rsid w:val="002E298C"/>
    <w:rsid w:val="002E2A1B"/>
    <w:rsid w:val="002E2A9D"/>
    <w:rsid w:val="002E3058"/>
    <w:rsid w:val="002E3097"/>
    <w:rsid w:val="002E34ED"/>
    <w:rsid w:val="002E3994"/>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1B"/>
    <w:rsid w:val="002F328E"/>
    <w:rsid w:val="002F35D6"/>
    <w:rsid w:val="002F37F1"/>
    <w:rsid w:val="002F390F"/>
    <w:rsid w:val="002F3BDD"/>
    <w:rsid w:val="002F3DD9"/>
    <w:rsid w:val="002F3E54"/>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16D3"/>
    <w:rsid w:val="00301DF9"/>
    <w:rsid w:val="00301EBD"/>
    <w:rsid w:val="0030249D"/>
    <w:rsid w:val="003024B5"/>
    <w:rsid w:val="003032B2"/>
    <w:rsid w:val="0030344A"/>
    <w:rsid w:val="00303554"/>
    <w:rsid w:val="00303666"/>
    <w:rsid w:val="00303724"/>
    <w:rsid w:val="00303B1E"/>
    <w:rsid w:val="00303BA1"/>
    <w:rsid w:val="00303C8A"/>
    <w:rsid w:val="00303CA0"/>
    <w:rsid w:val="00303CCE"/>
    <w:rsid w:val="00304216"/>
    <w:rsid w:val="0030457A"/>
    <w:rsid w:val="0030459C"/>
    <w:rsid w:val="0030471E"/>
    <w:rsid w:val="00304956"/>
    <w:rsid w:val="00304991"/>
    <w:rsid w:val="00305788"/>
    <w:rsid w:val="003058CE"/>
    <w:rsid w:val="00305F0C"/>
    <w:rsid w:val="00305F13"/>
    <w:rsid w:val="00306081"/>
    <w:rsid w:val="00306171"/>
    <w:rsid w:val="00306419"/>
    <w:rsid w:val="0030664C"/>
    <w:rsid w:val="00306CF5"/>
    <w:rsid w:val="0030720E"/>
    <w:rsid w:val="00307BD7"/>
    <w:rsid w:val="0031014E"/>
    <w:rsid w:val="0031064D"/>
    <w:rsid w:val="003107E7"/>
    <w:rsid w:val="003108B8"/>
    <w:rsid w:val="00310A23"/>
    <w:rsid w:val="00310B78"/>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491"/>
    <w:rsid w:val="00314CBA"/>
    <w:rsid w:val="003158AE"/>
    <w:rsid w:val="00315A45"/>
    <w:rsid w:val="00315A99"/>
    <w:rsid w:val="00315B04"/>
    <w:rsid w:val="00315CF6"/>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63A"/>
    <w:rsid w:val="00322B3B"/>
    <w:rsid w:val="00322D0C"/>
    <w:rsid w:val="00323144"/>
    <w:rsid w:val="003231EA"/>
    <w:rsid w:val="0032361F"/>
    <w:rsid w:val="003236FE"/>
    <w:rsid w:val="00323D5A"/>
    <w:rsid w:val="0032453D"/>
    <w:rsid w:val="003247D1"/>
    <w:rsid w:val="00324915"/>
    <w:rsid w:val="00324A81"/>
    <w:rsid w:val="00324FF9"/>
    <w:rsid w:val="00325149"/>
    <w:rsid w:val="003251F3"/>
    <w:rsid w:val="00325592"/>
    <w:rsid w:val="0032581F"/>
    <w:rsid w:val="00325C7C"/>
    <w:rsid w:val="00325C82"/>
    <w:rsid w:val="00325D43"/>
    <w:rsid w:val="00325F56"/>
    <w:rsid w:val="00325FAC"/>
    <w:rsid w:val="00326013"/>
    <w:rsid w:val="00326065"/>
    <w:rsid w:val="003266B0"/>
    <w:rsid w:val="003269C8"/>
    <w:rsid w:val="00326A22"/>
    <w:rsid w:val="00326F50"/>
    <w:rsid w:val="0032713B"/>
    <w:rsid w:val="003272C4"/>
    <w:rsid w:val="00327414"/>
    <w:rsid w:val="00327A46"/>
    <w:rsid w:val="00327CB7"/>
    <w:rsid w:val="00327E9F"/>
    <w:rsid w:val="00327EDC"/>
    <w:rsid w:val="00327F28"/>
    <w:rsid w:val="00330060"/>
    <w:rsid w:val="00330149"/>
    <w:rsid w:val="0033052F"/>
    <w:rsid w:val="003306FA"/>
    <w:rsid w:val="00330B53"/>
    <w:rsid w:val="00330C2B"/>
    <w:rsid w:val="003314DE"/>
    <w:rsid w:val="003317F2"/>
    <w:rsid w:val="00331D33"/>
    <w:rsid w:val="00331DC2"/>
    <w:rsid w:val="00332097"/>
    <w:rsid w:val="003323BA"/>
    <w:rsid w:val="00332642"/>
    <w:rsid w:val="00332745"/>
    <w:rsid w:val="00332B58"/>
    <w:rsid w:val="00332B79"/>
    <w:rsid w:val="00332D65"/>
    <w:rsid w:val="00332ED9"/>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5CBF"/>
    <w:rsid w:val="0033641F"/>
    <w:rsid w:val="00336440"/>
    <w:rsid w:val="003365B5"/>
    <w:rsid w:val="00336697"/>
    <w:rsid w:val="00336D35"/>
    <w:rsid w:val="00336F49"/>
    <w:rsid w:val="00337349"/>
    <w:rsid w:val="003379F0"/>
    <w:rsid w:val="00337ECD"/>
    <w:rsid w:val="0034021F"/>
    <w:rsid w:val="00340390"/>
    <w:rsid w:val="003403DE"/>
    <w:rsid w:val="00340551"/>
    <w:rsid w:val="00340701"/>
    <w:rsid w:val="00340D8E"/>
    <w:rsid w:val="00341028"/>
    <w:rsid w:val="0034128E"/>
    <w:rsid w:val="003415FC"/>
    <w:rsid w:val="00341937"/>
    <w:rsid w:val="00341E19"/>
    <w:rsid w:val="00341EB3"/>
    <w:rsid w:val="0034205E"/>
    <w:rsid w:val="00342268"/>
    <w:rsid w:val="003429DC"/>
    <w:rsid w:val="00342E78"/>
    <w:rsid w:val="00343526"/>
    <w:rsid w:val="003435FF"/>
    <w:rsid w:val="00343D7B"/>
    <w:rsid w:val="00343E90"/>
    <w:rsid w:val="00344682"/>
    <w:rsid w:val="003446C3"/>
    <w:rsid w:val="00344D83"/>
    <w:rsid w:val="003452B4"/>
    <w:rsid w:val="00345520"/>
    <w:rsid w:val="003457E3"/>
    <w:rsid w:val="003460DF"/>
    <w:rsid w:val="00346570"/>
    <w:rsid w:val="00346661"/>
    <w:rsid w:val="00346873"/>
    <w:rsid w:val="003469D5"/>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318"/>
    <w:rsid w:val="003525AE"/>
    <w:rsid w:val="003525D3"/>
    <w:rsid w:val="003525D4"/>
    <w:rsid w:val="00352972"/>
    <w:rsid w:val="0035319E"/>
    <w:rsid w:val="00353C45"/>
    <w:rsid w:val="00353EA8"/>
    <w:rsid w:val="00353ED0"/>
    <w:rsid w:val="003540E8"/>
    <w:rsid w:val="0035461A"/>
    <w:rsid w:val="00354670"/>
    <w:rsid w:val="00354A2B"/>
    <w:rsid w:val="00354AAA"/>
    <w:rsid w:val="00354CF7"/>
    <w:rsid w:val="0035554B"/>
    <w:rsid w:val="0035588B"/>
    <w:rsid w:val="00355BC9"/>
    <w:rsid w:val="00355F40"/>
    <w:rsid w:val="00356155"/>
    <w:rsid w:val="00356349"/>
    <w:rsid w:val="00356879"/>
    <w:rsid w:val="00356924"/>
    <w:rsid w:val="00356B64"/>
    <w:rsid w:val="00356B6A"/>
    <w:rsid w:val="00356C38"/>
    <w:rsid w:val="0035739F"/>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774"/>
    <w:rsid w:val="0036198F"/>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4F08"/>
    <w:rsid w:val="003650FD"/>
    <w:rsid w:val="0036539F"/>
    <w:rsid w:val="00365988"/>
    <w:rsid w:val="00365A37"/>
    <w:rsid w:val="003660E3"/>
    <w:rsid w:val="00366190"/>
    <w:rsid w:val="00366B9E"/>
    <w:rsid w:val="00366CC3"/>
    <w:rsid w:val="00367013"/>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3086"/>
    <w:rsid w:val="003730CF"/>
    <w:rsid w:val="00373671"/>
    <w:rsid w:val="0037376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9A3"/>
    <w:rsid w:val="00382ACE"/>
    <w:rsid w:val="00382B97"/>
    <w:rsid w:val="00382E10"/>
    <w:rsid w:val="00382F28"/>
    <w:rsid w:val="00383014"/>
    <w:rsid w:val="0038331C"/>
    <w:rsid w:val="00383338"/>
    <w:rsid w:val="0038359E"/>
    <w:rsid w:val="00383A4D"/>
    <w:rsid w:val="00383B45"/>
    <w:rsid w:val="003841CA"/>
    <w:rsid w:val="003845C7"/>
    <w:rsid w:val="00384E14"/>
    <w:rsid w:val="00384F5E"/>
    <w:rsid w:val="00385200"/>
    <w:rsid w:val="0038543C"/>
    <w:rsid w:val="00385768"/>
    <w:rsid w:val="0038605F"/>
    <w:rsid w:val="003860A0"/>
    <w:rsid w:val="00386594"/>
    <w:rsid w:val="003865DC"/>
    <w:rsid w:val="0038672F"/>
    <w:rsid w:val="00386D2B"/>
    <w:rsid w:val="0038709C"/>
    <w:rsid w:val="003879C5"/>
    <w:rsid w:val="00387C25"/>
    <w:rsid w:val="00387C7C"/>
    <w:rsid w:val="00387F2D"/>
    <w:rsid w:val="003908E0"/>
    <w:rsid w:val="00391117"/>
    <w:rsid w:val="003917C0"/>
    <w:rsid w:val="0039236D"/>
    <w:rsid w:val="003924E9"/>
    <w:rsid w:val="0039281B"/>
    <w:rsid w:val="003928DD"/>
    <w:rsid w:val="00392FA5"/>
    <w:rsid w:val="00393118"/>
    <w:rsid w:val="0039363E"/>
    <w:rsid w:val="00393768"/>
    <w:rsid w:val="00393958"/>
    <w:rsid w:val="00393A22"/>
    <w:rsid w:val="00393E53"/>
    <w:rsid w:val="00393F4A"/>
    <w:rsid w:val="003945F6"/>
    <w:rsid w:val="00394F52"/>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69"/>
    <w:rsid w:val="003A0B8E"/>
    <w:rsid w:val="003A10F6"/>
    <w:rsid w:val="003A11D4"/>
    <w:rsid w:val="003A14BC"/>
    <w:rsid w:val="003A193D"/>
    <w:rsid w:val="003A2DB0"/>
    <w:rsid w:val="003A2F35"/>
    <w:rsid w:val="003A2F5C"/>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888"/>
    <w:rsid w:val="003A5AE1"/>
    <w:rsid w:val="003A5B37"/>
    <w:rsid w:val="003A62E2"/>
    <w:rsid w:val="003A6833"/>
    <w:rsid w:val="003A7730"/>
    <w:rsid w:val="003A77F1"/>
    <w:rsid w:val="003A7BB0"/>
    <w:rsid w:val="003A7FE9"/>
    <w:rsid w:val="003B00B4"/>
    <w:rsid w:val="003B0846"/>
    <w:rsid w:val="003B1091"/>
    <w:rsid w:val="003B11C0"/>
    <w:rsid w:val="003B129C"/>
    <w:rsid w:val="003B13FF"/>
    <w:rsid w:val="003B1604"/>
    <w:rsid w:val="003B1A89"/>
    <w:rsid w:val="003B239C"/>
    <w:rsid w:val="003B24E7"/>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16A1"/>
    <w:rsid w:val="003C191A"/>
    <w:rsid w:val="003C192F"/>
    <w:rsid w:val="003C1A56"/>
    <w:rsid w:val="003C1B52"/>
    <w:rsid w:val="003C2675"/>
    <w:rsid w:val="003C2CD9"/>
    <w:rsid w:val="003C3296"/>
    <w:rsid w:val="003C3634"/>
    <w:rsid w:val="003C3B4F"/>
    <w:rsid w:val="003C3C9E"/>
    <w:rsid w:val="003C3DAA"/>
    <w:rsid w:val="003C4B1C"/>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6A5"/>
    <w:rsid w:val="003D0AB9"/>
    <w:rsid w:val="003D1627"/>
    <w:rsid w:val="003D1CA5"/>
    <w:rsid w:val="003D1DB1"/>
    <w:rsid w:val="003D1F9F"/>
    <w:rsid w:val="003D206C"/>
    <w:rsid w:val="003D20A7"/>
    <w:rsid w:val="003D20FA"/>
    <w:rsid w:val="003D21F8"/>
    <w:rsid w:val="003D23C5"/>
    <w:rsid w:val="003D2453"/>
    <w:rsid w:val="003D25A1"/>
    <w:rsid w:val="003D2690"/>
    <w:rsid w:val="003D28E1"/>
    <w:rsid w:val="003D2D55"/>
    <w:rsid w:val="003D328D"/>
    <w:rsid w:val="003D358A"/>
    <w:rsid w:val="003D3CC4"/>
    <w:rsid w:val="003D3DD3"/>
    <w:rsid w:val="003D3DE5"/>
    <w:rsid w:val="003D3DFD"/>
    <w:rsid w:val="003D426E"/>
    <w:rsid w:val="003D4D6C"/>
    <w:rsid w:val="003D4DAE"/>
    <w:rsid w:val="003D543F"/>
    <w:rsid w:val="003D548E"/>
    <w:rsid w:val="003D5498"/>
    <w:rsid w:val="003D54CB"/>
    <w:rsid w:val="003D54D3"/>
    <w:rsid w:val="003D5831"/>
    <w:rsid w:val="003D5CB2"/>
    <w:rsid w:val="003D5E5C"/>
    <w:rsid w:val="003D5F25"/>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028"/>
    <w:rsid w:val="003E5502"/>
    <w:rsid w:val="003E5817"/>
    <w:rsid w:val="003E5A88"/>
    <w:rsid w:val="003E5AC2"/>
    <w:rsid w:val="003E5EC1"/>
    <w:rsid w:val="003E61A7"/>
    <w:rsid w:val="003E61FE"/>
    <w:rsid w:val="003E6926"/>
    <w:rsid w:val="003E6B09"/>
    <w:rsid w:val="003E6EF3"/>
    <w:rsid w:val="003E7031"/>
    <w:rsid w:val="003E7532"/>
    <w:rsid w:val="003E7C3B"/>
    <w:rsid w:val="003E7CB1"/>
    <w:rsid w:val="003E7F2A"/>
    <w:rsid w:val="003E7FA4"/>
    <w:rsid w:val="003E7FC3"/>
    <w:rsid w:val="003F03C4"/>
    <w:rsid w:val="003F0428"/>
    <w:rsid w:val="003F086E"/>
    <w:rsid w:val="003F17C2"/>
    <w:rsid w:val="003F1820"/>
    <w:rsid w:val="003F18A5"/>
    <w:rsid w:val="003F1B0B"/>
    <w:rsid w:val="003F1D22"/>
    <w:rsid w:val="003F1FC6"/>
    <w:rsid w:val="003F22A8"/>
    <w:rsid w:val="003F22B7"/>
    <w:rsid w:val="003F234F"/>
    <w:rsid w:val="003F23F8"/>
    <w:rsid w:val="003F247C"/>
    <w:rsid w:val="003F25C9"/>
    <w:rsid w:val="003F2AD7"/>
    <w:rsid w:val="003F37FB"/>
    <w:rsid w:val="003F3973"/>
    <w:rsid w:val="003F3CC2"/>
    <w:rsid w:val="003F3F98"/>
    <w:rsid w:val="003F4142"/>
    <w:rsid w:val="003F4181"/>
    <w:rsid w:val="003F46ED"/>
    <w:rsid w:val="003F4EEF"/>
    <w:rsid w:val="003F518F"/>
    <w:rsid w:val="003F5408"/>
    <w:rsid w:val="003F5A3E"/>
    <w:rsid w:val="003F5E40"/>
    <w:rsid w:val="003F5EAC"/>
    <w:rsid w:val="003F6231"/>
    <w:rsid w:val="003F63F3"/>
    <w:rsid w:val="003F6456"/>
    <w:rsid w:val="003F645A"/>
    <w:rsid w:val="003F6721"/>
    <w:rsid w:val="003F695D"/>
    <w:rsid w:val="003F69FF"/>
    <w:rsid w:val="003F6D2F"/>
    <w:rsid w:val="003F6E24"/>
    <w:rsid w:val="003F7272"/>
    <w:rsid w:val="003F73B4"/>
    <w:rsid w:val="003F77EB"/>
    <w:rsid w:val="003F7A07"/>
    <w:rsid w:val="003F7AF5"/>
    <w:rsid w:val="0040007E"/>
    <w:rsid w:val="00400157"/>
    <w:rsid w:val="004002A7"/>
    <w:rsid w:val="00400488"/>
    <w:rsid w:val="004008CD"/>
    <w:rsid w:val="00400A7E"/>
    <w:rsid w:val="00400AA0"/>
    <w:rsid w:val="00400AE4"/>
    <w:rsid w:val="0040105F"/>
    <w:rsid w:val="004014B1"/>
    <w:rsid w:val="004019C9"/>
    <w:rsid w:val="00401C02"/>
    <w:rsid w:val="00401E43"/>
    <w:rsid w:val="00402A45"/>
    <w:rsid w:val="00402E31"/>
    <w:rsid w:val="00402E6C"/>
    <w:rsid w:val="00402F60"/>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5B92"/>
    <w:rsid w:val="00406127"/>
    <w:rsid w:val="0040618D"/>
    <w:rsid w:val="004065F5"/>
    <w:rsid w:val="0040692D"/>
    <w:rsid w:val="00406AD8"/>
    <w:rsid w:val="004074C9"/>
    <w:rsid w:val="004076C1"/>
    <w:rsid w:val="00407795"/>
    <w:rsid w:val="004079D3"/>
    <w:rsid w:val="00407BBC"/>
    <w:rsid w:val="00407C77"/>
    <w:rsid w:val="00407E8C"/>
    <w:rsid w:val="00410859"/>
    <w:rsid w:val="00410A8F"/>
    <w:rsid w:val="00410B3A"/>
    <w:rsid w:val="00410BC7"/>
    <w:rsid w:val="0041102D"/>
    <w:rsid w:val="0041130D"/>
    <w:rsid w:val="00411474"/>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41E8"/>
    <w:rsid w:val="00415865"/>
    <w:rsid w:val="004159D5"/>
    <w:rsid w:val="00415AA0"/>
    <w:rsid w:val="00415B58"/>
    <w:rsid w:val="00415F12"/>
    <w:rsid w:val="004162D2"/>
    <w:rsid w:val="004173AC"/>
    <w:rsid w:val="0041756F"/>
    <w:rsid w:val="004176DC"/>
    <w:rsid w:val="0041771E"/>
    <w:rsid w:val="00417A22"/>
    <w:rsid w:val="00417C98"/>
    <w:rsid w:val="00417DD0"/>
    <w:rsid w:val="00417EAF"/>
    <w:rsid w:val="00417F0F"/>
    <w:rsid w:val="004204CA"/>
    <w:rsid w:val="004207F8"/>
    <w:rsid w:val="004208B7"/>
    <w:rsid w:val="00420B3A"/>
    <w:rsid w:val="00420EDC"/>
    <w:rsid w:val="00421251"/>
    <w:rsid w:val="0042159F"/>
    <w:rsid w:val="0042180F"/>
    <w:rsid w:val="00421B53"/>
    <w:rsid w:val="00421BD1"/>
    <w:rsid w:val="00421C2D"/>
    <w:rsid w:val="0042232E"/>
    <w:rsid w:val="0042252F"/>
    <w:rsid w:val="004229C4"/>
    <w:rsid w:val="00422E23"/>
    <w:rsid w:val="00422EA7"/>
    <w:rsid w:val="00422FE6"/>
    <w:rsid w:val="0042314B"/>
    <w:rsid w:val="00423257"/>
    <w:rsid w:val="0042346E"/>
    <w:rsid w:val="0042355F"/>
    <w:rsid w:val="004239A3"/>
    <w:rsid w:val="00423B3C"/>
    <w:rsid w:val="00423C36"/>
    <w:rsid w:val="00423F81"/>
    <w:rsid w:val="00424547"/>
    <w:rsid w:val="0042483E"/>
    <w:rsid w:val="00425455"/>
    <w:rsid w:val="00425627"/>
    <w:rsid w:val="004258A1"/>
    <w:rsid w:val="00425A77"/>
    <w:rsid w:val="00425E1A"/>
    <w:rsid w:val="00426198"/>
    <w:rsid w:val="004263FA"/>
    <w:rsid w:val="00426E5D"/>
    <w:rsid w:val="00426F04"/>
    <w:rsid w:val="004271FA"/>
    <w:rsid w:val="00427358"/>
    <w:rsid w:val="00427935"/>
    <w:rsid w:val="00427998"/>
    <w:rsid w:val="00427D48"/>
    <w:rsid w:val="004303D1"/>
    <w:rsid w:val="004304B7"/>
    <w:rsid w:val="00430758"/>
    <w:rsid w:val="00430896"/>
    <w:rsid w:val="00430EB7"/>
    <w:rsid w:val="0043162C"/>
    <w:rsid w:val="00431A36"/>
    <w:rsid w:val="00431BC3"/>
    <w:rsid w:val="00431C6C"/>
    <w:rsid w:val="00432016"/>
    <w:rsid w:val="00432233"/>
    <w:rsid w:val="0043241A"/>
    <w:rsid w:val="004326BE"/>
    <w:rsid w:val="00432ED1"/>
    <w:rsid w:val="00432FCB"/>
    <w:rsid w:val="004331F6"/>
    <w:rsid w:val="00433790"/>
    <w:rsid w:val="004337F6"/>
    <w:rsid w:val="00433E5C"/>
    <w:rsid w:val="004342AD"/>
    <w:rsid w:val="00434C35"/>
    <w:rsid w:val="00435340"/>
    <w:rsid w:val="00435AEA"/>
    <w:rsid w:val="00436569"/>
    <w:rsid w:val="004365CC"/>
    <w:rsid w:val="00436E67"/>
    <w:rsid w:val="0043739F"/>
    <w:rsid w:val="00437431"/>
    <w:rsid w:val="004374C1"/>
    <w:rsid w:val="0043769F"/>
    <w:rsid w:val="0043786D"/>
    <w:rsid w:val="0043790A"/>
    <w:rsid w:val="004379A5"/>
    <w:rsid w:val="00437A02"/>
    <w:rsid w:val="00437BFF"/>
    <w:rsid w:val="00437F4B"/>
    <w:rsid w:val="0044000B"/>
    <w:rsid w:val="00440483"/>
    <w:rsid w:val="004407E1"/>
    <w:rsid w:val="00440AD9"/>
    <w:rsid w:val="00440C2B"/>
    <w:rsid w:val="00440C95"/>
    <w:rsid w:val="00440F3D"/>
    <w:rsid w:val="004412D5"/>
    <w:rsid w:val="0044193C"/>
    <w:rsid w:val="00441AF4"/>
    <w:rsid w:val="0044249B"/>
    <w:rsid w:val="004424CB"/>
    <w:rsid w:val="00442595"/>
    <w:rsid w:val="00442938"/>
    <w:rsid w:val="004437A7"/>
    <w:rsid w:val="0044383E"/>
    <w:rsid w:val="00443A7E"/>
    <w:rsid w:val="00443C07"/>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6F"/>
    <w:rsid w:val="00446C96"/>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20"/>
    <w:rsid w:val="0045164B"/>
    <w:rsid w:val="00451C09"/>
    <w:rsid w:val="00451F13"/>
    <w:rsid w:val="004520BF"/>
    <w:rsid w:val="00452319"/>
    <w:rsid w:val="004524CD"/>
    <w:rsid w:val="004526C7"/>
    <w:rsid w:val="00452789"/>
    <w:rsid w:val="0045281E"/>
    <w:rsid w:val="004528C4"/>
    <w:rsid w:val="00452AC6"/>
    <w:rsid w:val="00452B98"/>
    <w:rsid w:val="00452C08"/>
    <w:rsid w:val="00453311"/>
    <w:rsid w:val="00453343"/>
    <w:rsid w:val="00453371"/>
    <w:rsid w:val="00453B74"/>
    <w:rsid w:val="00453D82"/>
    <w:rsid w:val="00453D86"/>
    <w:rsid w:val="00453E71"/>
    <w:rsid w:val="004545D1"/>
    <w:rsid w:val="00454712"/>
    <w:rsid w:val="00454935"/>
    <w:rsid w:val="00454B88"/>
    <w:rsid w:val="00454D2E"/>
    <w:rsid w:val="00454F35"/>
    <w:rsid w:val="004555E6"/>
    <w:rsid w:val="004557C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223"/>
    <w:rsid w:val="00464B1D"/>
    <w:rsid w:val="00464D01"/>
    <w:rsid w:val="00465C7B"/>
    <w:rsid w:val="00466270"/>
    <w:rsid w:val="00466366"/>
    <w:rsid w:val="0046652D"/>
    <w:rsid w:val="00466B08"/>
    <w:rsid w:val="00466B2A"/>
    <w:rsid w:val="00467765"/>
    <w:rsid w:val="00467D8E"/>
    <w:rsid w:val="00467F2E"/>
    <w:rsid w:val="00470192"/>
    <w:rsid w:val="00470282"/>
    <w:rsid w:val="00470295"/>
    <w:rsid w:val="0047039F"/>
    <w:rsid w:val="00470521"/>
    <w:rsid w:val="00470609"/>
    <w:rsid w:val="00470765"/>
    <w:rsid w:val="00471313"/>
    <w:rsid w:val="0047164A"/>
    <w:rsid w:val="00471760"/>
    <w:rsid w:val="004719CE"/>
    <w:rsid w:val="00471B64"/>
    <w:rsid w:val="00471E1A"/>
    <w:rsid w:val="00471FDE"/>
    <w:rsid w:val="00472221"/>
    <w:rsid w:val="00472234"/>
    <w:rsid w:val="00472516"/>
    <w:rsid w:val="004729AC"/>
    <w:rsid w:val="00472B0A"/>
    <w:rsid w:val="00472DD8"/>
    <w:rsid w:val="00472F24"/>
    <w:rsid w:val="0047303A"/>
    <w:rsid w:val="004734D5"/>
    <w:rsid w:val="00473779"/>
    <w:rsid w:val="00473A47"/>
    <w:rsid w:val="00473BDF"/>
    <w:rsid w:val="004746BA"/>
    <w:rsid w:val="00474713"/>
    <w:rsid w:val="00474835"/>
    <w:rsid w:val="004749CB"/>
    <w:rsid w:val="00474C69"/>
    <w:rsid w:val="00474DDF"/>
    <w:rsid w:val="00474E82"/>
    <w:rsid w:val="00475226"/>
    <w:rsid w:val="004755E2"/>
    <w:rsid w:val="00475C8C"/>
    <w:rsid w:val="00476037"/>
    <w:rsid w:val="00476409"/>
    <w:rsid w:val="004768DB"/>
    <w:rsid w:val="00476B5F"/>
    <w:rsid w:val="00476F01"/>
    <w:rsid w:val="00477895"/>
    <w:rsid w:val="00477B82"/>
    <w:rsid w:val="00477D5F"/>
    <w:rsid w:val="00477DC8"/>
    <w:rsid w:val="0048037E"/>
    <w:rsid w:val="00480428"/>
    <w:rsid w:val="00480513"/>
    <w:rsid w:val="00480A7C"/>
    <w:rsid w:val="00481273"/>
    <w:rsid w:val="004812E7"/>
    <w:rsid w:val="004815FD"/>
    <w:rsid w:val="0048165A"/>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5C6E"/>
    <w:rsid w:val="004860E9"/>
    <w:rsid w:val="004860ED"/>
    <w:rsid w:val="004865C2"/>
    <w:rsid w:val="004865E4"/>
    <w:rsid w:val="0048696D"/>
    <w:rsid w:val="004869AA"/>
    <w:rsid w:val="00486A9F"/>
    <w:rsid w:val="00486BFF"/>
    <w:rsid w:val="004877ED"/>
    <w:rsid w:val="0048792C"/>
    <w:rsid w:val="00487CEF"/>
    <w:rsid w:val="00487DFC"/>
    <w:rsid w:val="004906EB"/>
    <w:rsid w:val="00490A0E"/>
    <w:rsid w:val="00490B58"/>
    <w:rsid w:val="00490C10"/>
    <w:rsid w:val="00490D1D"/>
    <w:rsid w:val="00490D6F"/>
    <w:rsid w:val="00490F27"/>
    <w:rsid w:val="004913DC"/>
    <w:rsid w:val="00491A85"/>
    <w:rsid w:val="00491D5E"/>
    <w:rsid w:val="00492178"/>
    <w:rsid w:val="004926B5"/>
    <w:rsid w:val="004929ED"/>
    <w:rsid w:val="00492D46"/>
    <w:rsid w:val="0049311B"/>
    <w:rsid w:val="004931FF"/>
    <w:rsid w:val="00493489"/>
    <w:rsid w:val="004939F4"/>
    <w:rsid w:val="00493DFF"/>
    <w:rsid w:val="00493FBC"/>
    <w:rsid w:val="004942E8"/>
    <w:rsid w:val="0049455E"/>
    <w:rsid w:val="0049462A"/>
    <w:rsid w:val="00494932"/>
    <w:rsid w:val="00494C76"/>
    <w:rsid w:val="00494EE3"/>
    <w:rsid w:val="0049550A"/>
    <w:rsid w:val="00495673"/>
    <w:rsid w:val="00495991"/>
    <w:rsid w:val="00495D15"/>
    <w:rsid w:val="00495D65"/>
    <w:rsid w:val="00495E0D"/>
    <w:rsid w:val="00495FAE"/>
    <w:rsid w:val="00496BBD"/>
    <w:rsid w:val="0049713A"/>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4A3"/>
    <w:rsid w:val="004A2A4D"/>
    <w:rsid w:val="004A2FD5"/>
    <w:rsid w:val="004A3238"/>
    <w:rsid w:val="004A35DA"/>
    <w:rsid w:val="004A3A54"/>
    <w:rsid w:val="004A3D8A"/>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B3"/>
    <w:rsid w:val="004A74D7"/>
    <w:rsid w:val="004A75B8"/>
    <w:rsid w:val="004A7669"/>
    <w:rsid w:val="004A7994"/>
    <w:rsid w:val="004A7BC3"/>
    <w:rsid w:val="004A7DAB"/>
    <w:rsid w:val="004B045D"/>
    <w:rsid w:val="004B0524"/>
    <w:rsid w:val="004B0A1A"/>
    <w:rsid w:val="004B0E0C"/>
    <w:rsid w:val="004B1035"/>
    <w:rsid w:val="004B1128"/>
    <w:rsid w:val="004B11D3"/>
    <w:rsid w:val="004B208C"/>
    <w:rsid w:val="004B23AF"/>
    <w:rsid w:val="004B2431"/>
    <w:rsid w:val="004B24F0"/>
    <w:rsid w:val="004B25F6"/>
    <w:rsid w:val="004B2656"/>
    <w:rsid w:val="004B2B53"/>
    <w:rsid w:val="004B304A"/>
    <w:rsid w:val="004B33CA"/>
    <w:rsid w:val="004B3516"/>
    <w:rsid w:val="004B3539"/>
    <w:rsid w:val="004B3D91"/>
    <w:rsid w:val="004B3F45"/>
    <w:rsid w:val="004B441D"/>
    <w:rsid w:val="004B4606"/>
    <w:rsid w:val="004B4909"/>
    <w:rsid w:val="004B4F3F"/>
    <w:rsid w:val="004B5013"/>
    <w:rsid w:val="004B5057"/>
    <w:rsid w:val="004B510E"/>
    <w:rsid w:val="004B56CE"/>
    <w:rsid w:val="004B5C46"/>
    <w:rsid w:val="004B5DBE"/>
    <w:rsid w:val="004B5E19"/>
    <w:rsid w:val="004B61D8"/>
    <w:rsid w:val="004B683D"/>
    <w:rsid w:val="004B6A62"/>
    <w:rsid w:val="004B7092"/>
    <w:rsid w:val="004B7103"/>
    <w:rsid w:val="004B715C"/>
    <w:rsid w:val="004B7244"/>
    <w:rsid w:val="004B7433"/>
    <w:rsid w:val="004B780A"/>
    <w:rsid w:val="004C06AD"/>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558"/>
    <w:rsid w:val="004C4AFB"/>
    <w:rsid w:val="004C4D43"/>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E29"/>
    <w:rsid w:val="004C7455"/>
    <w:rsid w:val="004C749A"/>
    <w:rsid w:val="004C7633"/>
    <w:rsid w:val="004C7892"/>
    <w:rsid w:val="004C7D09"/>
    <w:rsid w:val="004D006D"/>
    <w:rsid w:val="004D03BF"/>
    <w:rsid w:val="004D0493"/>
    <w:rsid w:val="004D0972"/>
    <w:rsid w:val="004D0BEF"/>
    <w:rsid w:val="004D107B"/>
    <w:rsid w:val="004D1833"/>
    <w:rsid w:val="004D1BF1"/>
    <w:rsid w:val="004D1C4D"/>
    <w:rsid w:val="004D1CAC"/>
    <w:rsid w:val="004D1CB4"/>
    <w:rsid w:val="004D1ECD"/>
    <w:rsid w:val="004D2115"/>
    <w:rsid w:val="004D23C0"/>
    <w:rsid w:val="004D2835"/>
    <w:rsid w:val="004D2BB8"/>
    <w:rsid w:val="004D2D51"/>
    <w:rsid w:val="004D2F3E"/>
    <w:rsid w:val="004D2F67"/>
    <w:rsid w:val="004D33EE"/>
    <w:rsid w:val="004D39E3"/>
    <w:rsid w:val="004D404B"/>
    <w:rsid w:val="004D4513"/>
    <w:rsid w:val="004D4849"/>
    <w:rsid w:val="004D4ACE"/>
    <w:rsid w:val="004D4CEC"/>
    <w:rsid w:val="004D4D4E"/>
    <w:rsid w:val="004D544B"/>
    <w:rsid w:val="004D56AE"/>
    <w:rsid w:val="004D58FC"/>
    <w:rsid w:val="004D6148"/>
    <w:rsid w:val="004D684A"/>
    <w:rsid w:val="004D68B9"/>
    <w:rsid w:val="004D6A08"/>
    <w:rsid w:val="004D6AA4"/>
    <w:rsid w:val="004D6CA1"/>
    <w:rsid w:val="004D6CF9"/>
    <w:rsid w:val="004D6EB9"/>
    <w:rsid w:val="004D6FCF"/>
    <w:rsid w:val="004D7C7D"/>
    <w:rsid w:val="004D7DA5"/>
    <w:rsid w:val="004E0585"/>
    <w:rsid w:val="004E0B4B"/>
    <w:rsid w:val="004E0BD8"/>
    <w:rsid w:val="004E10AC"/>
    <w:rsid w:val="004E10AF"/>
    <w:rsid w:val="004E1117"/>
    <w:rsid w:val="004E12F3"/>
    <w:rsid w:val="004E193B"/>
    <w:rsid w:val="004E19D7"/>
    <w:rsid w:val="004E2069"/>
    <w:rsid w:val="004E22DE"/>
    <w:rsid w:val="004E25FB"/>
    <w:rsid w:val="004E29F8"/>
    <w:rsid w:val="004E2B66"/>
    <w:rsid w:val="004E2C0F"/>
    <w:rsid w:val="004E2D69"/>
    <w:rsid w:val="004E2EA4"/>
    <w:rsid w:val="004E2EC3"/>
    <w:rsid w:val="004E32E9"/>
    <w:rsid w:val="004E3965"/>
    <w:rsid w:val="004E4081"/>
    <w:rsid w:val="004E40E2"/>
    <w:rsid w:val="004E420D"/>
    <w:rsid w:val="004E44E1"/>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CFC"/>
    <w:rsid w:val="004F0EB0"/>
    <w:rsid w:val="004F0ED9"/>
    <w:rsid w:val="004F0F58"/>
    <w:rsid w:val="004F158B"/>
    <w:rsid w:val="004F15D7"/>
    <w:rsid w:val="004F1925"/>
    <w:rsid w:val="004F1C94"/>
    <w:rsid w:val="004F1D04"/>
    <w:rsid w:val="004F1E21"/>
    <w:rsid w:val="004F1F2D"/>
    <w:rsid w:val="004F24F9"/>
    <w:rsid w:val="004F2635"/>
    <w:rsid w:val="004F2E35"/>
    <w:rsid w:val="004F3D85"/>
    <w:rsid w:val="004F403D"/>
    <w:rsid w:val="004F443B"/>
    <w:rsid w:val="004F4689"/>
    <w:rsid w:val="004F47B8"/>
    <w:rsid w:val="004F4C8C"/>
    <w:rsid w:val="004F5AAB"/>
    <w:rsid w:val="004F5FF0"/>
    <w:rsid w:val="004F6391"/>
    <w:rsid w:val="004F689B"/>
    <w:rsid w:val="004F6B8B"/>
    <w:rsid w:val="004F70C3"/>
    <w:rsid w:val="004F7152"/>
    <w:rsid w:val="004F7253"/>
    <w:rsid w:val="004F79B6"/>
    <w:rsid w:val="004F7F69"/>
    <w:rsid w:val="005001D8"/>
    <w:rsid w:val="00500774"/>
    <w:rsid w:val="005008AE"/>
    <w:rsid w:val="005009FF"/>
    <w:rsid w:val="00500CE9"/>
    <w:rsid w:val="00501040"/>
    <w:rsid w:val="00501360"/>
    <w:rsid w:val="005019EF"/>
    <w:rsid w:val="00501AB5"/>
    <w:rsid w:val="00501C86"/>
    <w:rsid w:val="00501D10"/>
    <w:rsid w:val="00501E23"/>
    <w:rsid w:val="005022B6"/>
    <w:rsid w:val="005025CB"/>
    <w:rsid w:val="0050263D"/>
    <w:rsid w:val="00502EF5"/>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39"/>
    <w:rsid w:val="00506DEF"/>
    <w:rsid w:val="00506F22"/>
    <w:rsid w:val="00506F58"/>
    <w:rsid w:val="0050772F"/>
    <w:rsid w:val="005079F2"/>
    <w:rsid w:val="00507A47"/>
    <w:rsid w:val="00507E42"/>
    <w:rsid w:val="00507E50"/>
    <w:rsid w:val="00510270"/>
    <w:rsid w:val="00510309"/>
    <w:rsid w:val="00510490"/>
    <w:rsid w:val="005106E6"/>
    <w:rsid w:val="005108EF"/>
    <w:rsid w:val="00510A3E"/>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5B6"/>
    <w:rsid w:val="00513781"/>
    <w:rsid w:val="00513BF2"/>
    <w:rsid w:val="00513C19"/>
    <w:rsid w:val="00513CF7"/>
    <w:rsid w:val="00513D75"/>
    <w:rsid w:val="00514089"/>
    <w:rsid w:val="005143FA"/>
    <w:rsid w:val="00514CD3"/>
    <w:rsid w:val="00514EFD"/>
    <w:rsid w:val="005155A8"/>
    <w:rsid w:val="0051571C"/>
    <w:rsid w:val="005157C7"/>
    <w:rsid w:val="00515E57"/>
    <w:rsid w:val="005162FA"/>
    <w:rsid w:val="0051642C"/>
    <w:rsid w:val="0051647E"/>
    <w:rsid w:val="005164E1"/>
    <w:rsid w:val="00516759"/>
    <w:rsid w:val="00516888"/>
    <w:rsid w:val="00516A98"/>
    <w:rsid w:val="00516F82"/>
    <w:rsid w:val="00517187"/>
    <w:rsid w:val="0051725A"/>
    <w:rsid w:val="0051743D"/>
    <w:rsid w:val="00517448"/>
    <w:rsid w:val="00517A3E"/>
    <w:rsid w:val="00517F5E"/>
    <w:rsid w:val="005200FA"/>
    <w:rsid w:val="00520123"/>
    <w:rsid w:val="0052016E"/>
    <w:rsid w:val="005206DF"/>
    <w:rsid w:val="00520733"/>
    <w:rsid w:val="005207D0"/>
    <w:rsid w:val="00520C7A"/>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8F"/>
    <w:rsid w:val="005237C4"/>
    <w:rsid w:val="00523C6D"/>
    <w:rsid w:val="00523CA6"/>
    <w:rsid w:val="00523F53"/>
    <w:rsid w:val="0052436B"/>
    <w:rsid w:val="005244FB"/>
    <w:rsid w:val="0052456D"/>
    <w:rsid w:val="005249E3"/>
    <w:rsid w:val="00524B39"/>
    <w:rsid w:val="00524BED"/>
    <w:rsid w:val="00525630"/>
    <w:rsid w:val="00525798"/>
    <w:rsid w:val="0052597C"/>
    <w:rsid w:val="00525B43"/>
    <w:rsid w:val="00525C4C"/>
    <w:rsid w:val="00525D18"/>
    <w:rsid w:val="00525FFD"/>
    <w:rsid w:val="00526742"/>
    <w:rsid w:val="005269E1"/>
    <w:rsid w:val="00526DE7"/>
    <w:rsid w:val="00527438"/>
    <w:rsid w:val="005278BB"/>
    <w:rsid w:val="00527CD3"/>
    <w:rsid w:val="00527E07"/>
    <w:rsid w:val="00530361"/>
    <w:rsid w:val="00530ACA"/>
    <w:rsid w:val="00530FDA"/>
    <w:rsid w:val="005311CD"/>
    <w:rsid w:val="0053154B"/>
    <w:rsid w:val="0053187F"/>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944"/>
    <w:rsid w:val="005359A5"/>
    <w:rsid w:val="00535BFA"/>
    <w:rsid w:val="00535F51"/>
    <w:rsid w:val="00536470"/>
    <w:rsid w:val="005365E8"/>
    <w:rsid w:val="00536610"/>
    <w:rsid w:val="00536B6D"/>
    <w:rsid w:val="00537307"/>
    <w:rsid w:val="00537371"/>
    <w:rsid w:val="0053742B"/>
    <w:rsid w:val="0053797F"/>
    <w:rsid w:val="00537A8A"/>
    <w:rsid w:val="00537B66"/>
    <w:rsid w:val="00537CF3"/>
    <w:rsid w:val="00537EFD"/>
    <w:rsid w:val="00537F43"/>
    <w:rsid w:val="0054034D"/>
    <w:rsid w:val="00540445"/>
    <w:rsid w:val="0054083C"/>
    <w:rsid w:val="00540A0B"/>
    <w:rsid w:val="00541125"/>
    <w:rsid w:val="00541376"/>
    <w:rsid w:val="005414C7"/>
    <w:rsid w:val="0054161B"/>
    <w:rsid w:val="005416D0"/>
    <w:rsid w:val="00541DBB"/>
    <w:rsid w:val="00541E12"/>
    <w:rsid w:val="00542157"/>
    <w:rsid w:val="00542676"/>
    <w:rsid w:val="00542A04"/>
    <w:rsid w:val="00542DEC"/>
    <w:rsid w:val="0054339C"/>
    <w:rsid w:val="005438DF"/>
    <w:rsid w:val="00544412"/>
    <w:rsid w:val="00544633"/>
    <w:rsid w:val="005446CC"/>
    <w:rsid w:val="00544DD7"/>
    <w:rsid w:val="00545060"/>
    <w:rsid w:val="00545940"/>
    <w:rsid w:val="00545A7F"/>
    <w:rsid w:val="00545E3A"/>
    <w:rsid w:val="00545F89"/>
    <w:rsid w:val="0054633C"/>
    <w:rsid w:val="00546544"/>
    <w:rsid w:val="00546686"/>
    <w:rsid w:val="00546A82"/>
    <w:rsid w:val="00546AEC"/>
    <w:rsid w:val="00546D70"/>
    <w:rsid w:val="005472DB"/>
    <w:rsid w:val="00547337"/>
    <w:rsid w:val="0054735B"/>
    <w:rsid w:val="0054740B"/>
    <w:rsid w:val="00547453"/>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0D3"/>
    <w:rsid w:val="00554232"/>
    <w:rsid w:val="0055484E"/>
    <w:rsid w:val="00554D4E"/>
    <w:rsid w:val="00554D54"/>
    <w:rsid w:val="00554DBE"/>
    <w:rsid w:val="0055544E"/>
    <w:rsid w:val="005556F4"/>
    <w:rsid w:val="00555B3B"/>
    <w:rsid w:val="005564D6"/>
    <w:rsid w:val="00556958"/>
    <w:rsid w:val="00556AC1"/>
    <w:rsid w:val="00556B81"/>
    <w:rsid w:val="00556B86"/>
    <w:rsid w:val="00556DB1"/>
    <w:rsid w:val="00556F0E"/>
    <w:rsid w:val="005579B0"/>
    <w:rsid w:val="005602DF"/>
    <w:rsid w:val="0056044F"/>
    <w:rsid w:val="0056098A"/>
    <w:rsid w:val="00560993"/>
    <w:rsid w:val="00560AA1"/>
    <w:rsid w:val="00560C4A"/>
    <w:rsid w:val="00560F18"/>
    <w:rsid w:val="00561133"/>
    <w:rsid w:val="00561241"/>
    <w:rsid w:val="00561491"/>
    <w:rsid w:val="0056157B"/>
    <w:rsid w:val="0056189A"/>
    <w:rsid w:val="0056212C"/>
    <w:rsid w:val="005626CB"/>
    <w:rsid w:val="00562DBD"/>
    <w:rsid w:val="00562EA4"/>
    <w:rsid w:val="00562F8E"/>
    <w:rsid w:val="00562FFB"/>
    <w:rsid w:val="00563109"/>
    <w:rsid w:val="005632E6"/>
    <w:rsid w:val="005639AD"/>
    <w:rsid w:val="00563BFC"/>
    <w:rsid w:val="00563F30"/>
    <w:rsid w:val="005641B3"/>
    <w:rsid w:val="00564497"/>
    <w:rsid w:val="00564AAB"/>
    <w:rsid w:val="00564D70"/>
    <w:rsid w:val="00564DE2"/>
    <w:rsid w:val="00564FAC"/>
    <w:rsid w:val="00564FAD"/>
    <w:rsid w:val="005650AA"/>
    <w:rsid w:val="0056549F"/>
    <w:rsid w:val="005658C3"/>
    <w:rsid w:val="00565908"/>
    <w:rsid w:val="00565A2A"/>
    <w:rsid w:val="0056603C"/>
    <w:rsid w:val="005661E8"/>
    <w:rsid w:val="005662AA"/>
    <w:rsid w:val="005667FC"/>
    <w:rsid w:val="00566894"/>
    <w:rsid w:val="0056693C"/>
    <w:rsid w:val="00566D6B"/>
    <w:rsid w:val="00567096"/>
    <w:rsid w:val="005671D9"/>
    <w:rsid w:val="0056798E"/>
    <w:rsid w:val="00567D0E"/>
    <w:rsid w:val="00570001"/>
    <w:rsid w:val="00570668"/>
    <w:rsid w:val="00570776"/>
    <w:rsid w:val="005708FD"/>
    <w:rsid w:val="00570C30"/>
    <w:rsid w:val="00570C9A"/>
    <w:rsid w:val="00571002"/>
    <w:rsid w:val="0057105A"/>
    <w:rsid w:val="00571169"/>
    <w:rsid w:val="00571567"/>
    <w:rsid w:val="00571703"/>
    <w:rsid w:val="005719C1"/>
    <w:rsid w:val="00571C1C"/>
    <w:rsid w:val="00571C63"/>
    <w:rsid w:val="00571D39"/>
    <w:rsid w:val="00572163"/>
    <w:rsid w:val="005721C5"/>
    <w:rsid w:val="005722AD"/>
    <w:rsid w:val="00572448"/>
    <w:rsid w:val="0057260C"/>
    <w:rsid w:val="00572A89"/>
    <w:rsid w:val="00572CB3"/>
    <w:rsid w:val="0057340E"/>
    <w:rsid w:val="0057372A"/>
    <w:rsid w:val="00573EBE"/>
    <w:rsid w:val="005743A3"/>
    <w:rsid w:val="005748C5"/>
    <w:rsid w:val="00574A8C"/>
    <w:rsid w:val="00574CD7"/>
    <w:rsid w:val="00574E59"/>
    <w:rsid w:val="0057534A"/>
    <w:rsid w:val="005762F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25B"/>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0B1"/>
    <w:rsid w:val="00591796"/>
    <w:rsid w:val="005920DE"/>
    <w:rsid w:val="005921EE"/>
    <w:rsid w:val="005922F6"/>
    <w:rsid w:val="00592372"/>
    <w:rsid w:val="00592534"/>
    <w:rsid w:val="005927F2"/>
    <w:rsid w:val="00592C07"/>
    <w:rsid w:val="00593C41"/>
    <w:rsid w:val="00593F8D"/>
    <w:rsid w:val="0059480F"/>
    <w:rsid w:val="00594B4F"/>
    <w:rsid w:val="00594C51"/>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975"/>
    <w:rsid w:val="005A0E44"/>
    <w:rsid w:val="005A0EBE"/>
    <w:rsid w:val="005A0F84"/>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5083"/>
    <w:rsid w:val="005A5507"/>
    <w:rsid w:val="005A5552"/>
    <w:rsid w:val="005A5667"/>
    <w:rsid w:val="005A5677"/>
    <w:rsid w:val="005A6279"/>
    <w:rsid w:val="005A69FE"/>
    <w:rsid w:val="005A6BCF"/>
    <w:rsid w:val="005A70DE"/>
    <w:rsid w:val="005A73FB"/>
    <w:rsid w:val="005A767D"/>
    <w:rsid w:val="005A7868"/>
    <w:rsid w:val="005A7921"/>
    <w:rsid w:val="005A79AF"/>
    <w:rsid w:val="005A7F98"/>
    <w:rsid w:val="005B01DA"/>
    <w:rsid w:val="005B050C"/>
    <w:rsid w:val="005B100D"/>
    <w:rsid w:val="005B150E"/>
    <w:rsid w:val="005B179F"/>
    <w:rsid w:val="005B20CE"/>
    <w:rsid w:val="005B2305"/>
    <w:rsid w:val="005B2440"/>
    <w:rsid w:val="005B24AD"/>
    <w:rsid w:val="005B26D2"/>
    <w:rsid w:val="005B2812"/>
    <w:rsid w:val="005B2B1B"/>
    <w:rsid w:val="005B2E17"/>
    <w:rsid w:val="005B2F87"/>
    <w:rsid w:val="005B31EF"/>
    <w:rsid w:val="005B32A6"/>
    <w:rsid w:val="005B33A7"/>
    <w:rsid w:val="005B3C7D"/>
    <w:rsid w:val="005B440D"/>
    <w:rsid w:val="005B4916"/>
    <w:rsid w:val="005B4AFB"/>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98"/>
    <w:rsid w:val="005B753A"/>
    <w:rsid w:val="005C070C"/>
    <w:rsid w:val="005C0973"/>
    <w:rsid w:val="005C0D17"/>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71B"/>
    <w:rsid w:val="005C7A5B"/>
    <w:rsid w:val="005D01B1"/>
    <w:rsid w:val="005D0272"/>
    <w:rsid w:val="005D0347"/>
    <w:rsid w:val="005D0374"/>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A85"/>
    <w:rsid w:val="005D6C12"/>
    <w:rsid w:val="005D7352"/>
    <w:rsid w:val="005D794B"/>
    <w:rsid w:val="005D7BAA"/>
    <w:rsid w:val="005D7CAD"/>
    <w:rsid w:val="005E02D4"/>
    <w:rsid w:val="005E047A"/>
    <w:rsid w:val="005E06B2"/>
    <w:rsid w:val="005E0887"/>
    <w:rsid w:val="005E0E8C"/>
    <w:rsid w:val="005E1291"/>
    <w:rsid w:val="005E1864"/>
    <w:rsid w:val="005E1BC9"/>
    <w:rsid w:val="005E1D5C"/>
    <w:rsid w:val="005E216B"/>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20B"/>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B0F"/>
    <w:rsid w:val="005F4E20"/>
    <w:rsid w:val="005F51F7"/>
    <w:rsid w:val="005F51FF"/>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A9E"/>
    <w:rsid w:val="005F7BDD"/>
    <w:rsid w:val="005F7D72"/>
    <w:rsid w:val="005F7FA0"/>
    <w:rsid w:val="00600132"/>
    <w:rsid w:val="0060038F"/>
    <w:rsid w:val="00600398"/>
    <w:rsid w:val="0060084E"/>
    <w:rsid w:val="00600C30"/>
    <w:rsid w:val="00601789"/>
    <w:rsid w:val="00601ABE"/>
    <w:rsid w:val="00602186"/>
    <w:rsid w:val="00602227"/>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A"/>
    <w:rsid w:val="0060613B"/>
    <w:rsid w:val="006065D1"/>
    <w:rsid w:val="006069E5"/>
    <w:rsid w:val="00606BBF"/>
    <w:rsid w:val="0060705C"/>
    <w:rsid w:val="00607129"/>
    <w:rsid w:val="0060712F"/>
    <w:rsid w:val="00607174"/>
    <w:rsid w:val="00607303"/>
    <w:rsid w:val="0060733A"/>
    <w:rsid w:val="0060785C"/>
    <w:rsid w:val="00607AA4"/>
    <w:rsid w:val="00607ABF"/>
    <w:rsid w:val="00607CF6"/>
    <w:rsid w:val="00607F10"/>
    <w:rsid w:val="006104BF"/>
    <w:rsid w:val="00610938"/>
    <w:rsid w:val="00610998"/>
    <w:rsid w:val="00610A14"/>
    <w:rsid w:val="00610DD9"/>
    <w:rsid w:val="00610E5B"/>
    <w:rsid w:val="00611061"/>
    <w:rsid w:val="00611328"/>
    <w:rsid w:val="00611BC5"/>
    <w:rsid w:val="006120B9"/>
    <w:rsid w:val="00612685"/>
    <w:rsid w:val="0061273A"/>
    <w:rsid w:val="00613478"/>
    <w:rsid w:val="006137BE"/>
    <w:rsid w:val="00613C5A"/>
    <w:rsid w:val="00613E5E"/>
    <w:rsid w:val="00613F2A"/>
    <w:rsid w:val="006147D9"/>
    <w:rsid w:val="00614DD2"/>
    <w:rsid w:val="00614DEB"/>
    <w:rsid w:val="006151CB"/>
    <w:rsid w:val="00615380"/>
    <w:rsid w:val="006153CE"/>
    <w:rsid w:val="00615575"/>
    <w:rsid w:val="0061558F"/>
    <w:rsid w:val="00615602"/>
    <w:rsid w:val="00615D8E"/>
    <w:rsid w:val="00616287"/>
    <w:rsid w:val="00616A95"/>
    <w:rsid w:val="00616E88"/>
    <w:rsid w:val="006170B0"/>
    <w:rsid w:val="006171F1"/>
    <w:rsid w:val="0061738A"/>
    <w:rsid w:val="00617449"/>
    <w:rsid w:val="00617722"/>
    <w:rsid w:val="006177B7"/>
    <w:rsid w:val="0061783C"/>
    <w:rsid w:val="00617993"/>
    <w:rsid w:val="00617C53"/>
    <w:rsid w:val="00620072"/>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3C42"/>
    <w:rsid w:val="00623FB5"/>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D3"/>
    <w:rsid w:val="006264D6"/>
    <w:rsid w:val="006266A6"/>
    <w:rsid w:val="00626993"/>
    <w:rsid w:val="00627158"/>
    <w:rsid w:val="00627406"/>
    <w:rsid w:val="006274E1"/>
    <w:rsid w:val="00627929"/>
    <w:rsid w:val="00627A07"/>
    <w:rsid w:val="00627CE8"/>
    <w:rsid w:val="00630065"/>
    <w:rsid w:val="006303D8"/>
    <w:rsid w:val="006307CA"/>
    <w:rsid w:val="00630822"/>
    <w:rsid w:val="00630B88"/>
    <w:rsid w:val="00630DFA"/>
    <w:rsid w:val="00630EB9"/>
    <w:rsid w:val="00630F29"/>
    <w:rsid w:val="00631181"/>
    <w:rsid w:val="00631324"/>
    <w:rsid w:val="0063154B"/>
    <w:rsid w:val="006316A6"/>
    <w:rsid w:val="00631C3A"/>
    <w:rsid w:val="0063236C"/>
    <w:rsid w:val="006336E9"/>
    <w:rsid w:val="006337B8"/>
    <w:rsid w:val="00633E60"/>
    <w:rsid w:val="00633FF9"/>
    <w:rsid w:val="0063403A"/>
    <w:rsid w:val="006345EA"/>
    <w:rsid w:val="00634DBE"/>
    <w:rsid w:val="00635E9F"/>
    <w:rsid w:val="00635EE5"/>
    <w:rsid w:val="006360A3"/>
    <w:rsid w:val="0063642A"/>
    <w:rsid w:val="00636582"/>
    <w:rsid w:val="006369CB"/>
    <w:rsid w:val="00636BB4"/>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3296"/>
    <w:rsid w:val="0064346C"/>
    <w:rsid w:val="00643999"/>
    <w:rsid w:val="00643FD7"/>
    <w:rsid w:val="0064400F"/>
    <w:rsid w:val="0064447E"/>
    <w:rsid w:val="00644610"/>
    <w:rsid w:val="0064529B"/>
    <w:rsid w:val="006452F7"/>
    <w:rsid w:val="006453A8"/>
    <w:rsid w:val="00645404"/>
    <w:rsid w:val="00645648"/>
    <w:rsid w:val="0064586D"/>
    <w:rsid w:val="00645E30"/>
    <w:rsid w:val="00645F69"/>
    <w:rsid w:val="00645FD1"/>
    <w:rsid w:val="006461BA"/>
    <w:rsid w:val="00646259"/>
    <w:rsid w:val="006462A0"/>
    <w:rsid w:val="00646575"/>
    <w:rsid w:val="006472CC"/>
    <w:rsid w:val="00647348"/>
    <w:rsid w:val="00647621"/>
    <w:rsid w:val="006478E2"/>
    <w:rsid w:val="006479E4"/>
    <w:rsid w:val="00647C56"/>
    <w:rsid w:val="00647C9B"/>
    <w:rsid w:val="00647E81"/>
    <w:rsid w:val="00647F38"/>
    <w:rsid w:val="00647F3E"/>
    <w:rsid w:val="00650099"/>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9BF"/>
    <w:rsid w:val="00656C87"/>
    <w:rsid w:val="00657BE2"/>
    <w:rsid w:val="00657F94"/>
    <w:rsid w:val="006603B1"/>
    <w:rsid w:val="0066058C"/>
    <w:rsid w:val="00661344"/>
    <w:rsid w:val="006615F2"/>
    <w:rsid w:val="00661983"/>
    <w:rsid w:val="00661DEE"/>
    <w:rsid w:val="00661E09"/>
    <w:rsid w:val="006621BC"/>
    <w:rsid w:val="00662461"/>
    <w:rsid w:val="0066256B"/>
    <w:rsid w:val="00663806"/>
    <w:rsid w:val="0066381B"/>
    <w:rsid w:val="0066396B"/>
    <w:rsid w:val="00663F55"/>
    <w:rsid w:val="00663FD5"/>
    <w:rsid w:val="0066412A"/>
    <w:rsid w:val="00664A5C"/>
    <w:rsid w:val="00664DA2"/>
    <w:rsid w:val="00664E76"/>
    <w:rsid w:val="006651BC"/>
    <w:rsid w:val="006652AC"/>
    <w:rsid w:val="0066560B"/>
    <w:rsid w:val="00665A29"/>
    <w:rsid w:val="00665C70"/>
    <w:rsid w:val="00666078"/>
    <w:rsid w:val="0066608F"/>
    <w:rsid w:val="00666E93"/>
    <w:rsid w:val="00666FA9"/>
    <w:rsid w:val="006677E8"/>
    <w:rsid w:val="00667820"/>
    <w:rsid w:val="00667AB2"/>
    <w:rsid w:val="00670269"/>
    <w:rsid w:val="006702D5"/>
    <w:rsid w:val="006704FC"/>
    <w:rsid w:val="0067090B"/>
    <w:rsid w:val="00670A54"/>
    <w:rsid w:val="00670AC4"/>
    <w:rsid w:val="00670D50"/>
    <w:rsid w:val="00670E50"/>
    <w:rsid w:val="00670E67"/>
    <w:rsid w:val="00670F93"/>
    <w:rsid w:val="00671064"/>
    <w:rsid w:val="006710BB"/>
    <w:rsid w:val="006711AA"/>
    <w:rsid w:val="0067152D"/>
    <w:rsid w:val="0067184B"/>
    <w:rsid w:val="0067189E"/>
    <w:rsid w:val="006718FB"/>
    <w:rsid w:val="00671D18"/>
    <w:rsid w:val="00671F6C"/>
    <w:rsid w:val="006723ED"/>
    <w:rsid w:val="0067247A"/>
    <w:rsid w:val="00672DE0"/>
    <w:rsid w:val="00673544"/>
    <w:rsid w:val="006737CD"/>
    <w:rsid w:val="00673950"/>
    <w:rsid w:val="00673ADA"/>
    <w:rsid w:val="0067411E"/>
    <w:rsid w:val="0067423A"/>
    <w:rsid w:val="0067503D"/>
    <w:rsid w:val="006750C9"/>
    <w:rsid w:val="006752B8"/>
    <w:rsid w:val="0067537F"/>
    <w:rsid w:val="00675847"/>
    <w:rsid w:val="00675E82"/>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EE"/>
    <w:rsid w:val="00680430"/>
    <w:rsid w:val="006804EF"/>
    <w:rsid w:val="00680EBE"/>
    <w:rsid w:val="00681235"/>
    <w:rsid w:val="0068138D"/>
    <w:rsid w:val="006817F1"/>
    <w:rsid w:val="00681FE3"/>
    <w:rsid w:val="00682289"/>
    <w:rsid w:val="006827A0"/>
    <w:rsid w:val="006828EF"/>
    <w:rsid w:val="00682960"/>
    <w:rsid w:val="0068352A"/>
    <w:rsid w:val="00684253"/>
    <w:rsid w:val="006843C9"/>
    <w:rsid w:val="006849D4"/>
    <w:rsid w:val="00684EBE"/>
    <w:rsid w:val="00685574"/>
    <w:rsid w:val="006857F5"/>
    <w:rsid w:val="00686174"/>
    <w:rsid w:val="00686397"/>
    <w:rsid w:val="006863F8"/>
    <w:rsid w:val="00686AEB"/>
    <w:rsid w:val="006872D6"/>
    <w:rsid w:val="00687339"/>
    <w:rsid w:val="00687723"/>
    <w:rsid w:val="0068775B"/>
    <w:rsid w:val="00687AB1"/>
    <w:rsid w:val="00687EF4"/>
    <w:rsid w:val="0069000D"/>
    <w:rsid w:val="00690579"/>
    <w:rsid w:val="00690588"/>
    <w:rsid w:val="00690626"/>
    <w:rsid w:val="00690C55"/>
    <w:rsid w:val="006919A7"/>
    <w:rsid w:val="00692390"/>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5480"/>
    <w:rsid w:val="006954BB"/>
    <w:rsid w:val="006954D8"/>
    <w:rsid w:val="00695623"/>
    <w:rsid w:val="0069582C"/>
    <w:rsid w:val="006959A2"/>
    <w:rsid w:val="00695E83"/>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FCC"/>
    <w:rsid w:val="006A1054"/>
    <w:rsid w:val="006A148F"/>
    <w:rsid w:val="006A15AC"/>
    <w:rsid w:val="006A16E9"/>
    <w:rsid w:val="006A1868"/>
    <w:rsid w:val="006A1C80"/>
    <w:rsid w:val="006A27FE"/>
    <w:rsid w:val="006A28BA"/>
    <w:rsid w:val="006A2A69"/>
    <w:rsid w:val="006A33EB"/>
    <w:rsid w:val="006A3AE8"/>
    <w:rsid w:val="006A48F0"/>
    <w:rsid w:val="006A4E4E"/>
    <w:rsid w:val="006A4ED2"/>
    <w:rsid w:val="006A53D3"/>
    <w:rsid w:val="006A567F"/>
    <w:rsid w:val="006A5A99"/>
    <w:rsid w:val="006A5C1F"/>
    <w:rsid w:val="006A60C6"/>
    <w:rsid w:val="006A62BE"/>
    <w:rsid w:val="006A67E8"/>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41CD"/>
    <w:rsid w:val="006B44E9"/>
    <w:rsid w:val="006B453D"/>
    <w:rsid w:val="006B478F"/>
    <w:rsid w:val="006B47AA"/>
    <w:rsid w:val="006B47B8"/>
    <w:rsid w:val="006B47C9"/>
    <w:rsid w:val="006B48C0"/>
    <w:rsid w:val="006B49E9"/>
    <w:rsid w:val="006B54D4"/>
    <w:rsid w:val="006B5578"/>
    <w:rsid w:val="006B58E4"/>
    <w:rsid w:val="006B5CDF"/>
    <w:rsid w:val="006B5DB0"/>
    <w:rsid w:val="006B60FC"/>
    <w:rsid w:val="006B639F"/>
    <w:rsid w:val="006B63C0"/>
    <w:rsid w:val="006B64DC"/>
    <w:rsid w:val="006B65E9"/>
    <w:rsid w:val="006B6724"/>
    <w:rsid w:val="006B6874"/>
    <w:rsid w:val="006B7116"/>
    <w:rsid w:val="006B7270"/>
    <w:rsid w:val="006B7289"/>
    <w:rsid w:val="006B76F4"/>
    <w:rsid w:val="006B7A6C"/>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382"/>
    <w:rsid w:val="006D3723"/>
    <w:rsid w:val="006D3737"/>
    <w:rsid w:val="006D3A8A"/>
    <w:rsid w:val="006D3BCB"/>
    <w:rsid w:val="006D3C1E"/>
    <w:rsid w:val="006D3FD5"/>
    <w:rsid w:val="006D41E1"/>
    <w:rsid w:val="006D4E57"/>
    <w:rsid w:val="006D5114"/>
    <w:rsid w:val="006D5761"/>
    <w:rsid w:val="006D5DCC"/>
    <w:rsid w:val="006D634D"/>
    <w:rsid w:val="006D643A"/>
    <w:rsid w:val="006D66F6"/>
    <w:rsid w:val="006D6CC0"/>
    <w:rsid w:val="006D719C"/>
    <w:rsid w:val="006D776A"/>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524"/>
    <w:rsid w:val="006E37A3"/>
    <w:rsid w:val="006E38DA"/>
    <w:rsid w:val="006E3A1B"/>
    <w:rsid w:val="006E3A8C"/>
    <w:rsid w:val="006E3C1E"/>
    <w:rsid w:val="006E3CA8"/>
    <w:rsid w:val="006E419C"/>
    <w:rsid w:val="006E42AA"/>
    <w:rsid w:val="006E4653"/>
    <w:rsid w:val="006E4A99"/>
    <w:rsid w:val="006E5655"/>
    <w:rsid w:val="006E5AD1"/>
    <w:rsid w:val="006E5B0B"/>
    <w:rsid w:val="006E600D"/>
    <w:rsid w:val="006E6D13"/>
    <w:rsid w:val="006E6D3E"/>
    <w:rsid w:val="006E6D6D"/>
    <w:rsid w:val="006E7C14"/>
    <w:rsid w:val="006E7F09"/>
    <w:rsid w:val="006F0428"/>
    <w:rsid w:val="006F04E5"/>
    <w:rsid w:val="006F079B"/>
    <w:rsid w:val="006F0C3F"/>
    <w:rsid w:val="006F0C42"/>
    <w:rsid w:val="006F0CC3"/>
    <w:rsid w:val="006F100B"/>
    <w:rsid w:val="006F107E"/>
    <w:rsid w:val="006F1395"/>
    <w:rsid w:val="006F18E6"/>
    <w:rsid w:val="006F1F0C"/>
    <w:rsid w:val="006F2512"/>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4566"/>
    <w:rsid w:val="006F5073"/>
    <w:rsid w:val="006F5206"/>
    <w:rsid w:val="006F560E"/>
    <w:rsid w:val="006F5884"/>
    <w:rsid w:val="006F5F9B"/>
    <w:rsid w:val="006F5FF7"/>
    <w:rsid w:val="006F616E"/>
    <w:rsid w:val="006F6502"/>
    <w:rsid w:val="006F6507"/>
    <w:rsid w:val="006F654D"/>
    <w:rsid w:val="006F6A52"/>
    <w:rsid w:val="006F79B2"/>
    <w:rsid w:val="006F7A5C"/>
    <w:rsid w:val="0070004E"/>
    <w:rsid w:val="007008D1"/>
    <w:rsid w:val="007009EB"/>
    <w:rsid w:val="007010A0"/>
    <w:rsid w:val="00701168"/>
    <w:rsid w:val="007016B4"/>
    <w:rsid w:val="007017F7"/>
    <w:rsid w:val="00701828"/>
    <w:rsid w:val="00701B8A"/>
    <w:rsid w:val="00701CBB"/>
    <w:rsid w:val="00702AC4"/>
    <w:rsid w:val="00702DE1"/>
    <w:rsid w:val="007030DE"/>
    <w:rsid w:val="00703304"/>
    <w:rsid w:val="00703430"/>
    <w:rsid w:val="00703703"/>
    <w:rsid w:val="00703AA6"/>
    <w:rsid w:val="00703C1A"/>
    <w:rsid w:val="00703E73"/>
    <w:rsid w:val="00703EDA"/>
    <w:rsid w:val="00704256"/>
    <w:rsid w:val="0070436D"/>
    <w:rsid w:val="00704397"/>
    <w:rsid w:val="007045D8"/>
    <w:rsid w:val="00704FDF"/>
    <w:rsid w:val="007051D2"/>
    <w:rsid w:val="0070535C"/>
    <w:rsid w:val="007053E1"/>
    <w:rsid w:val="00705EC6"/>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2C77"/>
    <w:rsid w:val="007132E8"/>
    <w:rsid w:val="0071337A"/>
    <w:rsid w:val="00713D87"/>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799"/>
    <w:rsid w:val="00716F51"/>
    <w:rsid w:val="00717066"/>
    <w:rsid w:val="0071732E"/>
    <w:rsid w:val="007173AA"/>
    <w:rsid w:val="00717946"/>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F8"/>
    <w:rsid w:val="0072307D"/>
    <w:rsid w:val="007233E8"/>
    <w:rsid w:val="0072361C"/>
    <w:rsid w:val="007236F7"/>
    <w:rsid w:val="007239D7"/>
    <w:rsid w:val="00723AFE"/>
    <w:rsid w:val="00723B1A"/>
    <w:rsid w:val="007242D3"/>
    <w:rsid w:val="00724669"/>
    <w:rsid w:val="00724A36"/>
    <w:rsid w:val="00724B4D"/>
    <w:rsid w:val="007256B8"/>
    <w:rsid w:val="00725BB1"/>
    <w:rsid w:val="00725FB0"/>
    <w:rsid w:val="007265B3"/>
    <w:rsid w:val="007267F7"/>
    <w:rsid w:val="00726BE6"/>
    <w:rsid w:val="00726CCB"/>
    <w:rsid w:val="0072723D"/>
    <w:rsid w:val="007272BA"/>
    <w:rsid w:val="007274E7"/>
    <w:rsid w:val="00727602"/>
    <w:rsid w:val="0072769D"/>
    <w:rsid w:val="00727B75"/>
    <w:rsid w:val="00727D62"/>
    <w:rsid w:val="00727D72"/>
    <w:rsid w:val="00727E6D"/>
    <w:rsid w:val="00730089"/>
    <w:rsid w:val="0073041E"/>
    <w:rsid w:val="00730587"/>
    <w:rsid w:val="007305D9"/>
    <w:rsid w:val="0073076B"/>
    <w:rsid w:val="007307C7"/>
    <w:rsid w:val="0073096F"/>
    <w:rsid w:val="00730A30"/>
    <w:rsid w:val="0073106E"/>
    <w:rsid w:val="007312A6"/>
    <w:rsid w:val="00731575"/>
    <w:rsid w:val="007322EC"/>
    <w:rsid w:val="007329D1"/>
    <w:rsid w:val="00732AB9"/>
    <w:rsid w:val="00732E43"/>
    <w:rsid w:val="00732FF4"/>
    <w:rsid w:val="007333D1"/>
    <w:rsid w:val="00733627"/>
    <w:rsid w:val="007336B1"/>
    <w:rsid w:val="007338DF"/>
    <w:rsid w:val="007338E9"/>
    <w:rsid w:val="00733B44"/>
    <w:rsid w:val="00733B53"/>
    <w:rsid w:val="00733BA2"/>
    <w:rsid w:val="007341B1"/>
    <w:rsid w:val="00734264"/>
    <w:rsid w:val="007342D9"/>
    <w:rsid w:val="0073455C"/>
    <w:rsid w:val="00734740"/>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63"/>
    <w:rsid w:val="007409D0"/>
    <w:rsid w:val="00740D64"/>
    <w:rsid w:val="00740E1F"/>
    <w:rsid w:val="00740E46"/>
    <w:rsid w:val="00740E8A"/>
    <w:rsid w:val="0074176E"/>
    <w:rsid w:val="00741ED0"/>
    <w:rsid w:val="00741F5E"/>
    <w:rsid w:val="00742427"/>
    <w:rsid w:val="007426BD"/>
    <w:rsid w:val="007427ED"/>
    <w:rsid w:val="00742BD0"/>
    <w:rsid w:val="00743099"/>
    <w:rsid w:val="00743429"/>
    <w:rsid w:val="007436BB"/>
    <w:rsid w:val="007437C0"/>
    <w:rsid w:val="007437D6"/>
    <w:rsid w:val="00744400"/>
    <w:rsid w:val="0074462C"/>
    <w:rsid w:val="00744670"/>
    <w:rsid w:val="00744890"/>
    <w:rsid w:val="00744F61"/>
    <w:rsid w:val="007450A5"/>
    <w:rsid w:val="00745B7F"/>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102A"/>
    <w:rsid w:val="00751125"/>
    <w:rsid w:val="0075139C"/>
    <w:rsid w:val="00752452"/>
    <w:rsid w:val="00752687"/>
    <w:rsid w:val="00752D2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5DD9"/>
    <w:rsid w:val="007560AE"/>
    <w:rsid w:val="007560C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13F"/>
    <w:rsid w:val="007659B8"/>
    <w:rsid w:val="00765A49"/>
    <w:rsid w:val="00765AE0"/>
    <w:rsid w:val="00765BCB"/>
    <w:rsid w:val="00765E15"/>
    <w:rsid w:val="007661BF"/>
    <w:rsid w:val="0076629B"/>
    <w:rsid w:val="00766747"/>
    <w:rsid w:val="00766913"/>
    <w:rsid w:val="007671DD"/>
    <w:rsid w:val="00767438"/>
    <w:rsid w:val="007703B9"/>
    <w:rsid w:val="0077050C"/>
    <w:rsid w:val="00770677"/>
    <w:rsid w:val="00770BAA"/>
    <w:rsid w:val="00770FCF"/>
    <w:rsid w:val="007713E2"/>
    <w:rsid w:val="007718A9"/>
    <w:rsid w:val="00771C4D"/>
    <w:rsid w:val="00771CB6"/>
    <w:rsid w:val="00771F6E"/>
    <w:rsid w:val="0077263B"/>
    <w:rsid w:val="00772662"/>
    <w:rsid w:val="00772C0A"/>
    <w:rsid w:val="00772C36"/>
    <w:rsid w:val="00772E4E"/>
    <w:rsid w:val="00772F03"/>
    <w:rsid w:val="00773202"/>
    <w:rsid w:val="0077321E"/>
    <w:rsid w:val="00773309"/>
    <w:rsid w:val="00773851"/>
    <w:rsid w:val="00773B37"/>
    <w:rsid w:val="00773DC3"/>
    <w:rsid w:val="007741A7"/>
    <w:rsid w:val="00774962"/>
    <w:rsid w:val="00774DF4"/>
    <w:rsid w:val="007751C8"/>
    <w:rsid w:val="007756A1"/>
    <w:rsid w:val="007758C8"/>
    <w:rsid w:val="00775959"/>
    <w:rsid w:val="00775D8A"/>
    <w:rsid w:val="00776526"/>
    <w:rsid w:val="00776AAC"/>
    <w:rsid w:val="00776CA5"/>
    <w:rsid w:val="00776EA9"/>
    <w:rsid w:val="007771F8"/>
    <w:rsid w:val="007774B5"/>
    <w:rsid w:val="0077790C"/>
    <w:rsid w:val="00777D5A"/>
    <w:rsid w:val="00777F52"/>
    <w:rsid w:val="0078091B"/>
    <w:rsid w:val="00780BA3"/>
    <w:rsid w:val="00780E0B"/>
    <w:rsid w:val="00780E6F"/>
    <w:rsid w:val="00780FC5"/>
    <w:rsid w:val="007816B0"/>
    <w:rsid w:val="0078173A"/>
    <w:rsid w:val="00781797"/>
    <w:rsid w:val="00781AC4"/>
    <w:rsid w:val="00781B8D"/>
    <w:rsid w:val="00781BB5"/>
    <w:rsid w:val="007825E0"/>
    <w:rsid w:val="007828E8"/>
    <w:rsid w:val="00782A5E"/>
    <w:rsid w:val="00782C44"/>
    <w:rsid w:val="00782C80"/>
    <w:rsid w:val="00783087"/>
    <w:rsid w:val="007839A8"/>
    <w:rsid w:val="00783B93"/>
    <w:rsid w:val="00783F35"/>
    <w:rsid w:val="00784048"/>
    <w:rsid w:val="007846CB"/>
    <w:rsid w:val="00784BB6"/>
    <w:rsid w:val="00784C00"/>
    <w:rsid w:val="00784EAF"/>
    <w:rsid w:val="007850F5"/>
    <w:rsid w:val="0078516D"/>
    <w:rsid w:val="007851FE"/>
    <w:rsid w:val="007859D8"/>
    <w:rsid w:val="00786271"/>
    <w:rsid w:val="00786BE6"/>
    <w:rsid w:val="00786F96"/>
    <w:rsid w:val="00787208"/>
    <w:rsid w:val="007875BE"/>
    <w:rsid w:val="0078764E"/>
    <w:rsid w:val="007876D4"/>
    <w:rsid w:val="00787A17"/>
    <w:rsid w:val="00790243"/>
    <w:rsid w:val="00790430"/>
    <w:rsid w:val="00790A9D"/>
    <w:rsid w:val="00790BC5"/>
    <w:rsid w:val="00790FDA"/>
    <w:rsid w:val="007911BC"/>
    <w:rsid w:val="007912C8"/>
    <w:rsid w:val="0079135E"/>
    <w:rsid w:val="00791811"/>
    <w:rsid w:val="00791B8D"/>
    <w:rsid w:val="007923D0"/>
    <w:rsid w:val="007929AC"/>
    <w:rsid w:val="0079307D"/>
    <w:rsid w:val="007933FE"/>
    <w:rsid w:val="00793722"/>
    <w:rsid w:val="00793907"/>
    <w:rsid w:val="00793926"/>
    <w:rsid w:val="007939F1"/>
    <w:rsid w:val="007941FC"/>
    <w:rsid w:val="00794238"/>
    <w:rsid w:val="0079429C"/>
    <w:rsid w:val="00794D46"/>
    <w:rsid w:val="00794E85"/>
    <w:rsid w:val="00794F92"/>
    <w:rsid w:val="00795574"/>
    <w:rsid w:val="00795857"/>
    <w:rsid w:val="007962A0"/>
    <w:rsid w:val="007964C8"/>
    <w:rsid w:val="00796547"/>
    <w:rsid w:val="00796566"/>
    <w:rsid w:val="007966A3"/>
    <w:rsid w:val="00796812"/>
    <w:rsid w:val="007969E2"/>
    <w:rsid w:val="00796A51"/>
    <w:rsid w:val="00796E74"/>
    <w:rsid w:val="007970FE"/>
    <w:rsid w:val="00797295"/>
    <w:rsid w:val="0079782E"/>
    <w:rsid w:val="007A0295"/>
    <w:rsid w:val="007A044F"/>
    <w:rsid w:val="007A0469"/>
    <w:rsid w:val="007A04FF"/>
    <w:rsid w:val="007A0ABF"/>
    <w:rsid w:val="007A0BE7"/>
    <w:rsid w:val="007A0E1D"/>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638"/>
    <w:rsid w:val="007A56A4"/>
    <w:rsid w:val="007A58B1"/>
    <w:rsid w:val="007A6025"/>
    <w:rsid w:val="007A6569"/>
    <w:rsid w:val="007A6665"/>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BFF"/>
    <w:rsid w:val="007B3C4E"/>
    <w:rsid w:val="007B3CC2"/>
    <w:rsid w:val="007B45E9"/>
    <w:rsid w:val="007B527E"/>
    <w:rsid w:val="007B57D3"/>
    <w:rsid w:val="007B5AF5"/>
    <w:rsid w:val="007B5C1A"/>
    <w:rsid w:val="007B5E20"/>
    <w:rsid w:val="007B5FA2"/>
    <w:rsid w:val="007B62A3"/>
    <w:rsid w:val="007B6308"/>
    <w:rsid w:val="007B662B"/>
    <w:rsid w:val="007B6886"/>
    <w:rsid w:val="007B6B79"/>
    <w:rsid w:val="007B6F41"/>
    <w:rsid w:val="007B6FA4"/>
    <w:rsid w:val="007B7616"/>
    <w:rsid w:val="007B7C44"/>
    <w:rsid w:val="007B7E77"/>
    <w:rsid w:val="007C009D"/>
    <w:rsid w:val="007C022E"/>
    <w:rsid w:val="007C04AC"/>
    <w:rsid w:val="007C0D3D"/>
    <w:rsid w:val="007C0EAB"/>
    <w:rsid w:val="007C157F"/>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C88"/>
    <w:rsid w:val="007C7DA0"/>
    <w:rsid w:val="007D0015"/>
    <w:rsid w:val="007D072A"/>
    <w:rsid w:val="007D0982"/>
    <w:rsid w:val="007D0AD7"/>
    <w:rsid w:val="007D0D0A"/>
    <w:rsid w:val="007D116B"/>
    <w:rsid w:val="007D131A"/>
    <w:rsid w:val="007D15DD"/>
    <w:rsid w:val="007D1A8B"/>
    <w:rsid w:val="007D1F70"/>
    <w:rsid w:val="007D20EF"/>
    <w:rsid w:val="007D21CB"/>
    <w:rsid w:val="007D274D"/>
    <w:rsid w:val="007D2B87"/>
    <w:rsid w:val="007D2D9D"/>
    <w:rsid w:val="007D2F84"/>
    <w:rsid w:val="007D33B1"/>
    <w:rsid w:val="007D33F5"/>
    <w:rsid w:val="007D356D"/>
    <w:rsid w:val="007D360C"/>
    <w:rsid w:val="007D47BE"/>
    <w:rsid w:val="007D487E"/>
    <w:rsid w:val="007D4DCF"/>
    <w:rsid w:val="007D5168"/>
    <w:rsid w:val="007D53EE"/>
    <w:rsid w:val="007D5488"/>
    <w:rsid w:val="007D6297"/>
    <w:rsid w:val="007D63F1"/>
    <w:rsid w:val="007D646A"/>
    <w:rsid w:val="007D6780"/>
    <w:rsid w:val="007D6A05"/>
    <w:rsid w:val="007D70AE"/>
    <w:rsid w:val="007D7229"/>
    <w:rsid w:val="007D7404"/>
    <w:rsid w:val="007D77C4"/>
    <w:rsid w:val="007D7868"/>
    <w:rsid w:val="007D7F7D"/>
    <w:rsid w:val="007E0035"/>
    <w:rsid w:val="007E070C"/>
    <w:rsid w:val="007E0C34"/>
    <w:rsid w:val="007E0F2E"/>
    <w:rsid w:val="007E0F72"/>
    <w:rsid w:val="007E1171"/>
    <w:rsid w:val="007E120C"/>
    <w:rsid w:val="007E197C"/>
    <w:rsid w:val="007E1D37"/>
    <w:rsid w:val="007E1EBE"/>
    <w:rsid w:val="007E251C"/>
    <w:rsid w:val="007E2862"/>
    <w:rsid w:val="007E29B4"/>
    <w:rsid w:val="007E2B80"/>
    <w:rsid w:val="007E2C8C"/>
    <w:rsid w:val="007E3404"/>
    <w:rsid w:val="007E3462"/>
    <w:rsid w:val="007E364E"/>
    <w:rsid w:val="007E3898"/>
    <w:rsid w:val="007E3AF0"/>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C81"/>
    <w:rsid w:val="007F0635"/>
    <w:rsid w:val="007F076C"/>
    <w:rsid w:val="007F0AB0"/>
    <w:rsid w:val="007F1640"/>
    <w:rsid w:val="007F1A02"/>
    <w:rsid w:val="007F211F"/>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5519"/>
    <w:rsid w:val="007F562C"/>
    <w:rsid w:val="007F56E7"/>
    <w:rsid w:val="007F5744"/>
    <w:rsid w:val="007F61B6"/>
    <w:rsid w:val="007F6369"/>
    <w:rsid w:val="007F6A87"/>
    <w:rsid w:val="007F6BBC"/>
    <w:rsid w:val="007F7408"/>
    <w:rsid w:val="007F79E0"/>
    <w:rsid w:val="007F79F3"/>
    <w:rsid w:val="0080033B"/>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72B"/>
    <w:rsid w:val="00803926"/>
    <w:rsid w:val="00803C3E"/>
    <w:rsid w:val="00803F11"/>
    <w:rsid w:val="00804021"/>
    <w:rsid w:val="0080447A"/>
    <w:rsid w:val="00804822"/>
    <w:rsid w:val="00804913"/>
    <w:rsid w:val="00804A8A"/>
    <w:rsid w:val="00804BD5"/>
    <w:rsid w:val="00804E89"/>
    <w:rsid w:val="00805D84"/>
    <w:rsid w:val="00805EA3"/>
    <w:rsid w:val="00806105"/>
    <w:rsid w:val="008061E0"/>
    <w:rsid w:val="00806272"/>
    <w:rsid w:val="0080635A"/>
    <w:rsid w:val="008063D5"/>
    <w:rsid w:val="0080650B"/>
    <w:rsid w:val="008066F5"/>
    <w:rsid w:val="00806ACB"/>
    <w:rsid w:val="00806BB9"/>
    <w:rsid w:val="00806FBA"/>
    <w:rsid w:val="008071CF"/>
    <w:rsid w:val="008075B6"/>
    <w:rsid w:val="00807B89"/>
    <w:rsid w:val="00807B93"/>
    <w:rsid w:val="00807CDB"/>
    <w:rsid w:val="008101A3"/>
    <w:rsid w:val="00810208"/>
    <w:rsid w:val="00810452"/>
    <w:rsid w:val="0081050F"/>
    <w:rsid w:val="0081056D"/>
    <w:rsid w:val="00810B85"/>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78C"/>
    <w:rsid w:val="00813DF3"/>
    <w:rsid w:val="0081470E"/>
    <w:rsid w:val="00814DC8"/>
    <w:rsid w:val="00814F06"/>
    <w:rsid w:val="008152EB"/>
    <w:rsid w:val="008157E9"/>
    <w:rsid w:val="008158B9"/>
    <w:rsid w:val="00815C58"/>
    <w:rsid w:val="00815C92"/>
    <w:rsid w:val="00815DD8"/>
    <w:rsid w:val="0081609B"/>
    <w:rsid w:val="008165C7"/>
    <w:rsid w:val="008168A5"/>
    <w:rsid w:val="00816A7A"/>
    <w:rsid w:val="00817390"/>
    <w:rsid w:val="008173A1"/>
    <w:rsid w:val="008173A9"/>
    <w:rsid w:val="008174F9"/>
    <w:rsid w:val="008175FE"/>
    <w:rsid w:val="00817BAE"/>
    <w:rsid w:val="00817C3D"/>
    <w:rsid w:val="00817C3F"/>
    <w:rsid w:val="00817CC3"/>
    <w:rsid w:val="008202B3"/>
    <w:rsid w:val="00820A84"/>
    <w:rsid w:val="00820B25"/>
    <w:rsid w:val="00821808"/>
    <w:rsid w:val="00821A9A"/>
    <w:rsid w:val="00822B9F"/>
    <w:rsid w:val="00822BA0"/>
    <w:rsid w:val="00822C6A"/>
    <w:rsid w:val="00822DAE"/>
    <w:rsid w:val="00822F5D"/>
    <w:rsid w:val="00823364"/>
    <w:rsid w:val="00823E60"/>
    <w:rsid w:val="0082440B"/>
    <w:rsid w:val="00824592"/>
    <w:rsid w:val="00824596"/>
    <w:rsid w:val="00824B31"/>
    <w:rsid w:val="00824BEB"/>
    <w:rsid w:val="00824DCB"/>
    <w:rsid w:val="00825310"/>
    <w:rsid w:val="00825564"/>
    <w:rsid w:val="0082596A"/>
    <w:rsid w:val="0082603B"/>
    <w:rsid w:val="008260F8"/>
    <w:rsid w:val="0082636A"/>
    <w:rsid w:val="00826427"/>
    <w:rsid w:val="008266BE"/>
    <w:rsid w:val="0082679B"/>
    <w:rsid w:val="00826E75"/>
    <w:rsid w:val="00826EF9"/>
    <w:rsid w:val="00826FC0"/>
    <w:rsid w:val="0082741E"/>
    <w:rsid w:val="00827552"/>
    <w:rsid w:val="008275E9"/>
    <w:rsid w:val="008279FC"/>
    <w:rsid w:val="00827DC3"/>
    <w:rsid w:val="0083049D"/>
    <w:rsid w:val="0083079D"/>
    <w:rsid w:val="008308D5"/>
    <w:rsid w:val="00830DB8"/>
    <w:rsid w:val="0083160C"/>
    <w:rsid w:val="008319E8"/>
    <w:rsid w:val="00831C54"/>
    <w:rsid w:val="00831EF5"/>
    <w:rsid w:val="00831FFE"/>
    <w:rsid w:val="008321C5"/>
    <w:rsid w:val="008322F7"/>
    <w:rsid w:val="008322FF"/>
    <w:rsid w:val="008327FF"/>
    <w:rsid w:val="00832C21"/>
    <w:rsid w:val="00832C6A"/>
    <w:rsid w:val="00832DBF"/>
    <w:rsid w:val="00833395"/>
    <w:rsid w:val="00833401"/>
    <w:rsid w:val="008334F5"/>
    <w:rsid w:val="008335C6"/>
    <w:rsid w:val="00833979"/>
    <w:rsid w:val="00833B67"/>
    <w:rsid w:val="00834136"/>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E16"/>
    <w:rsid w:val="00836F09"/>
    <w:rsid w:val="00837154"/>
    <w:rsid w:val="00837256"/>
    <w:rsid w:val="00837AA8"/>
    <w:rsid w:val="00837D3D"/>
    <w:rsid w:val="0084006A"/>
    <w:rsid w:val="00840502"/>
    <w:rsid w:val="00840A21"/>
    <w:rsid w:val="008410E6"/>
    <w:rsid w:val="00841185"/>
    <w:rsid w:val="008414EB"/>
    <w:rsid w:val="008415DD"/>
    <w:rsid w:val="008417A3"/>
    <w:rsid w:val="00841952"/>
    <w:rsid w:val="00841B4F"/>
    <w:rsid w:val="00841DA2"/>
    <w:rsid w:val="00841DAC"/>
    <w:rsid w:val="00841F6E"/>
    <w:rsid w:val="008423AB"/>
    <w:rsid w:val="00842504"/>
    <w:rsid w:val="008432A9"/>
    <w:rsid w:val="00843411"/>
    <w:rsid w:val="008434B2"/>
    <w:rsid w:val="0084360B"/>
    <w:rsid w:val="00843E33"/>
    <w:rsid w:val="00844223"/>
    <w:rsid w:val="008444AF"/>
    <w:rsid w:val="00844751"/>
    <w:rsid w:val="0084476A"/>
    <w:rsid w:val="008447DB"/>
    <w:rsid w:val="00844886"/>
    <w:rsid w:val="00844C4E"/>
    <w:rsid w:val="00844EDC"/>
    <w:rsid w:val="00845141"/>
    <w:rsid w:val="00845630"/>
    <w:rsid w:val="008457F1"/>
    <w:rsid w:val="00845919"/>
    <w:rsid w:val="008461CE"/>
    <w:rsid w:val="008461D3"/>
    <w:rsid w:val="008466B4"/>
    <w:rsid w:val="008469F8"/>
    <w:rsid w:val="00846FF1"/>
    <w:rsid w:val="0084720F"/>
    <w:rsid w:val="0084755B"/>
    <w:rsid w:val="008476F0"/>
    <w:rsid w:val="00847BA8"/>
    <w:rsid w:val="00847CE0"/>
    <w:rsid w:val="00847E3F"/>
    <w:rsid w:val="00850048"/>
    <w:rsid w:val="008501EA"/>
    <w:rsid w:val="008502F0"/>
    <w:rsid w:val="00850780"/>
    <w:rsid w:val="00850D91"/>
    <w:rsid w:val="008510B9"/>
    <w:rsid w:val="008511F5"/>
    <w:rsid w:val="008513B7"/>
    <w:rsid w:val="008514A3"/>
    <w:rsid w:val="00851C3A"/>
    <w:rsid w:val="00851E59"/>
    <w:rsid w:val="008521C9"/>
    <w:rsid w:val="00852AD4"/>
    <w:rsid w:val="00853019"/>
    <w:rsid w:val="0085309E"/>
    <w:rsid w:val="00853C71"/>
    <w:rsid w:val="00853CC5"/>
    <w:rsid w:val="00853D6E"/>
    <w:rsid w:val="00854037"/>
    <w:rsid w:val="008540C4"/>
    <w:rsid w:val="008540CE"/>
    <w:rsid w:val="0085414A"/>
    <w:rsid w:val="008546EF"/>
    <w:rsid w:val="0085475F"/>
    <w:rsid w:val="00854C6D"/>
    <w:rsid w:val="00854CB8"/>
    <w:rsid w:val="008550C8"/>
    <w:rsid w:val="008550FB"/>
    <w:rsid w:val="008555FF"/>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D38"/>
    <w:rsid w:val="008608F6"/>
    <w:rsid w:val="008610C3"/>
    <w:rsid w:val="008610E0"/>
    <w:rsid w:val="0086194E"/>
    <w:rsid w:val="00862067"/>
    <w:rsid w:val="00862574"/>
    <w:rsid w:val="008625BA"/>
    <w:rsid w:val="00862666"/>
    <w:rsid w:val="008626B9"/>
    <w:rsid w:val="00862963"/>
    <w:rsid w:val="00862F55"/>
    <w:rsid w:val="0086367A"/>
    <w:rsid w:val="00863AD4"/>
    <w:rsid w:val="00863DBC"/>
    <w:rsid w:val="008643EB"/>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A46"/>
    <w:rsid w:val="00867B3E"/>
    <w:rsid w:val="00867B88"/>
    <w:rsid w:val="00867D93"/>
    <w:rsid w:val="00870303"/>
    <w:rsid w:val="0087036F"/>
    <w:rsid w:val="008704B0"/>
    <w:rsid w:val="0087054B"/>
    <w:rsid w:val="008705E1"/>
    <w:rsid w:val="0087097A"/>
    <w:rsid w:val="00870B03"/>
    <w:rsid w:val="00870B95"/>
    <w:rsid w:val="008718B7"/>
    <w:rsid w:val="0087198A"/>
    <w:rsid w:val="00871FE0"/>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1FE7"/>
    <w:rsid w:val="008827C2"/>
    <w:rsid w:val="00882EDB"/>
    <w:rsid w:val="00883DBA"/>
    <w:rsid w:val="00883ECD"/>
    <w:rsid w:val="00884526"/>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BC8"/>
    <w:rsid w:val="00887DFE"/>
    <w:rsid w:val="008900C9"/>
    <w:rsid w:val="00890380"/>
    <w:rsid w:val="0089055D"/>
    <w:rsid w:val="00890857"/>
    <w:rsid w:val="00890C0E"/>
    <w:rsid w:val="00890E54"/>
    <w:rsid w:val="00890E61"/>
    <w:rsid w:val="00890FEA"/>
    <w:rsid w:val="008911FD"/>
    <w:rsid w:val="00891D8A"/>
    <w:rsid w:val="008920B9"/>
    <w:rsid w:val="008921F3"/>
    <w:rsid w:val="00892283"/>
    <w:rsid w:val="00892A51"/>
    <w:rsid w:val="00892E90"/>
    <w:rsid w:val="0089310D"/>
    <w:rsid w:val="0089386B"/>
    <w:rsid w:val="008938C9"/>
    <w:rsid w:val="00893AF6"/>
    <w:rsid w:val="00893C23"/>
    <w:rsid w:val="00893C69"/>
    <w:rsid w:val="00893E07"/>
    <w:rsid w:val="0089412D"/>
    <w:rsid w:val="00894342"/>
    <w:rsid w:val="00894593"/>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A0180"/>
    <w:rsid w:val="008A16AC"/>
    <w:rsid w:val="008A18B3"/>
    <w:rsid w:val="008A1CD1"/>
    <w:rsid w:val="008A1D61"/>
    <w:rsid w:val="008A2A1B"/>
    <w:rsid w:val="008A2C4E"/>
    <w:rsid w:val="008A3374"/>
    <w:rsid w:val="008A33D3"/>
    <w:rsid w:val="008A343F"/>
    <w:rsid w:val="008A34DD"/>
    <w:rsid w:val="008A3611"/>
    <w:rsid w:val="008A3615"/>
    <w:rsid w:val="008A3855"/>
    <w:rsid w:val="008A38D6"/>
    <w:rsid w:val="008A3B27"/>
    <w:rsid w:val="008A44DD"/>
    <w:rsid w:val="008A481B"/>
    <w:rsid w:val="008A4956"/>
    <w:rsid w:val="008A4A45"/>
    <w:rsid w:val="008A4C8A"/>
    <w:rsid w:val="008A5D5D"/>
    <w:rsid w:val="008A60EB"/>
    <w:rsid w:val="008A6A02"/>
    <w:rsid w:val="008A6AB8"/>
    <w:rsid w:val="008A70C6"/>
    <w:rsid w:val="008A70D5"/>
    <w:rsid w:val="008A78A6"/>
    <w:rsid w:val="008A78D0"/>
    <w:rsid w:val="008A7A42"/>
    <w:rsid w:val="008A7CE0"/>
    <w:rsid w:val="008A7D4A"/>
    <w:rsid w:val="008B012E"/>
    <w:rsid w:val="008B02FF"/>
    <w:rsid w:val="008B0578"/>
    <w:rsid w:val="008B0AA8"/>
    <w:rsid w:val="008B11C7"/>
    <w:rsid w:val="008B129C"/>
    <w:rsid w:val="008B1B4E"/>
    <w:rsid w:val="008B1FDF"/>
    <w:rsid w:val="008B219C"/>
    <w:rsid w:val="008B2556"/>
    <w:rsid w:val="008B257B"/>
    <w:rsid w:val="008B3500"/>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EB7"/>
    <w:rsid w:val="008B71BB"/>
    <w:rsid w:val="008B71E8"/>
    <w:rsid w:val="008B73B9"/>
    <w:rsid w:val="008B75A1"/>
    <w:rsid w:val="008B764A"/>
    <w:rsid w:val="008B784B"/>
    <w:rsid w:val="008B7A47"/>
    <w:rsid w:val="008B7A6C"/>
    <w:rsid w:val="008B7DC1"/>
    <w:rsid w:val="008B7F9E"/>
    <w:rsid w:val="008B7FBC"/>
    <w:rsid w:val="008C0653"/>
    <w:rsid w:val="008C0AF2"/>
    <w:rsid w:val="008C0BD9"/>
    <w:rsid w:val="008C1068"/>
    <w:rsid w:val="008C123F"/>
    <w:rsid w:val="008C136D"/>
    <w:rsid w:val="008C166F"/>
    <w:rsid w:val="008C1957"/>
    <w:rsid w:val="008C1E87"/>
    <w:rsid w:val="008C243E"/>
    <w:rsid w:val="008C2516"/>
    <w:rsid w:val="008C2AF7"/>
    <w:rsid w:val="008C2C1A"/>
    <w:rsid w:val="008C2FD2"/>
    <w:rsid w:val="008C3260"/>
    <w:rsid w:val="008C38FC"/>
    <w:rsid w:val="008C3C62"/>
    <w:rsid w:val="008C412C"/>
    <w:rsid w:val="008C4259"/>
    <w:rsid w:val="008C47F8"/>
    <w:rsid w:val="008C4CD4"/>
    <w:rsid w:val="008C5008"/>
    <w:rsid w:val="008C503F"/>
    <w:rsid w:val="008C54EC"/>
    <w:rsid w:val="008C565C"/>
    <w:rsid w:val="008C5831"/>
    <w:rsid w:val="008C59CA"/>
    <w:rsid w:val="008C5B2B"/>
    <w:rsid w:val="008C62D2"/>
    <w:rsid w:val="008C655C"/>
    <w:rsid w:val="008C66D4"/>
    <w:rsid w:val="008C6A23"/>
    <w:rsid w:val="008C6A61"/>
    <w:rsid w:val="008C6C9A"/>
    <w:rsid w:val="008C6D14"/>
    <w:rsid w:val="008C6D7D"/>
    <w:rsid w:val="008C70DF"/>
    <w:rsid w:val="008C729E"/>
    <w:rsid w:val="008C734F"/>
    <w:rsid w:val="008C7D3A"/>
    <w:rsid w:val="008C7F2B"/>
    <w:rsid w:val="008C7F2D"/>
    <w:rsid w:val="008D033B"/>
    <w:rsid w:val="008D0C62"/>
    <w:rsid w:val="008D10BF"/>
    <w:rsid w:val="008D1128"/>
    <w:rsid w:val="008D116C"/>
    <w:rsid w:val="008D1350"/>
    <w:rsid w:val="008D18A0"/>
    <w:rsid w:val="008D1B5E"/>
    <w:rsid w:val="008D1FB3"/>
    <w:rsid w:val="008D2205"/>
    <w:rsid w:val="008D22EA"/>
    <w:rsid w:val="008D26C7"/>
    <w:rsid w:val="008D2BF5"/>
    <w:rsid w:val="008D2DB9"/>
    <w:rsid w:val="008D327E"/>
    <w:rsid w:val="008D3595"/>
    <w:rsid w:val="008D386A"/>
    <w:rsid w:val="008D38B4"/>
    <w:rsid w:val="008D3C91"/>
    <w:rsid w:val="008D3F33"/>
    <w:rsid w:val="008D43D3"/>
    <w:rsid w:val="008D4539"/>
    <w:rsid w:val="008D4635"/>
    <w:rsid w:val="008D4B6C"/>
    <w:rsid w:val="008D4CF6"/>
    <w:rsid w:val="008D4EC1"/>
    <w:rsid w:val="008D5060"/>
    <w:rsid w:val="008D547A"/>
    <w:rsid w:val="008D58E7"/>
    <w:rsid w:val="008D590E"/>
    <w:rsid w:val="008D5DD8"/>
    <w:rsid w:val="008D5DDD"/>
    <w:rsid w:val="008D6127"/>
    <w:rsid w:val="008D6586"/>
    <w:rsid w:val="008D681E"/>
    <w:rsid w:val="008D6E37"/>
    <w:rsid w:val="008D727A"/>
    <w:rsid w:val="008D7304"/>
    <w:rsid w:val="008D76BA"/>
    <w:rsid w:val="008D7C7F"/>
    <w:rsid w:val="008E0269"/>
    <w:rsid w:val="008E03AA"/>
    <w:rsid w:val="008E0483"/>
    <w:rsid w:val="008E049F"/>
    <w:rsid w:val="008E098F"/>
    <w:rsid w:val="008E10E1"/>
    <w:rsid w:val="008E146A"/>
    <w:rsid w:val="008E14FB"/>
    <w:rsid w:val="008E1775"/>
    <w:rsid w:val="008E1791"/>
    <w:rsid w:val="008E1D80"/>
    <w:rsid w:val="008E1FF4"/>
    <w:rsid w:val="008E2119"/>
    <w:rsid w:val="008E235A"/>
    <w:rsid w:val="008E243B"/>
    <w:rsid w:val="008E25F9"/>
    <w:rsid w:val="008E29BF"/>
    <w:rsid w:val="008E2D7D"/>
    <w:rsid w:val="008E3607"/>
    <w:rsid w:val="008E364C"/>
    <w:rsid w:val="008E3795"/>
    <w:rsid w:val="008E38AB"/>
    <w:rsid w:val="008E3931"/>
    <w:rsid w:val="008E3C7D"/>
    <w:rsid w:val="008E3CDD"/>
    <w:rsid w:val="008E3EC6"/>
    <w:rsid w:val="008E4000"/>
    <w:rsid w:val="008E4559"/>
    <w:rsid w:val="008E45CA"/>
    <w:rsid w:val="008E4612"/>
    <w:rsid w:val="008E463A"/>
    <w:rsid w:val="008E46A4"/>
    <w:rsid w:val="008E47A8"/>
    <w:rsid w:val="008E49D1"/>
    <w:rsid w:val="008E4DC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E7D3C"/>
    <w:rsid w:val="008F0035"/>
    <w:rsid w:val="008F0053"/>
    <w:rsid w:val="008F0187"/>
    <w:rsid w:val="008F030A"/>
    <w:rsid w:val="008F08BA"/>
    <w:rsid w:val="008F14C1"/>
    <w:rsid w:val="008F15F6"/>
    <w:rsid w:val="008F19D7"/>
    <w:rsid w:val="008F1A95"/>
    <w:rsid w:val="008F1E04"/>
    <w:rsid w:val="008F1E46"/>
    <w:rsid w:val="008F1E68"/>
    <w:rsid w:val="008F1E7A"/>
    <w:rsid w:val="008F226E"/>
    <w:rsid w:val="008F2359"/>
    <w:rsid w:val="008F2638"/>
    <w:rsid w:val="008F28B2"/>
    <w:rsid w:val="008F2EAF"/>
    <w:rsid w:val="008F3510"/>
    <w:rsid w:val="008F3A3E"/>
    <w:rsid w:val="008F3A84"/>
    <w:rsid w:val="008F3C47"/>
    <w:rsid w:val="008F4BFA"/>
    <w:rsid w:val="008F4D17"/>
    <w:rsid w:val="008F5099"/>
    <w:rsid w:val="008F53E5"/>
    <w:rsid w:val="008F5BCA"/>
    <w:rsid w:val="008F6483"/>
    <w:rsid w:val="008F64D8"/>
    <w:rsid w:val="008F6AD8"/>
    <w:rsid w:val="008F7CEE"/>
    <w:rsid w:val="009006A9"/>
    <w:rsid w:val="00900C61"/>
    <w:rsid w:val="00900DBA"/>
    <w:rsid w:val="009010DA"/>
    <w:rsid w:val="0090126C"/>
    <w:rsid w:val="009013D1"/>
    <w:rsid w:val="009014B3"/>
    <w:rsid w:val="00901B9A"/>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5555"/>
    <w:rsid w:val="00905694"/>
    <w:rsid w:val="009057C8"/>
    <w:rsid w:val="00905BD8"/>
    <w:rsid w:val="00905C47"/>
    <w:rsid w:val="009060D2"/>
    <w:rsid w:val="009062F0"/>
    <w:rsid w:val="00906300"/>
    <w:rsid w:val="0090633E"/>
    <w:rsid w:val="00906461"/>
    <w:rsid w:val="009070BB"/>
    <w:rsid w:val="00907111"/>
    <w:rsid w:val="0090725B"/>
    <w:rsid w:val="0090726E"/>
    <w:rsid w:val="0090737D"/>
    <w:rsid w:val="0090741C"/>
    <w:rsid w:val="009076DE"/>
    <w:rsid w:val="0090777E"/>
    <w:rsid w:val="009078B3"/>
    <w:rsid w:val="00907CCA"/>
    <w:rsid w:val="009100C2"/>
    <w:rsid w:val="0091016B"/>
    <w:rsid w:val="0091020F"/>
    <w:rsid w:val="00910265"/>
    <w:rsid w:val="009105AB"/>
    <w:rsid w:val="00910E8E"/>
    <w:rsid w:val="0091116B"/>
    <w:rsid w:val="009118C0"/>
    <w:rsid w:val="00911B65"/>
    <w:rsid w:val="00911EA7"/>
    <w:rsid w:val="00911F6A"/>
    <w:rsid w:val="00912400"/>
    <w:rsid w:val="0091248A"/>
    <w:rsid w:val="00912749"/>
    <w:rsid w:val="00912DA7"/>
    <w:rsid w:val="00913314"/>
    <w:rsid w:val="0091345E"/>
    <w:rsid w:val="00913677"/>
    <w:rsid w:val="009136AE"/>
    <w:rsid w:val="00913D12"/>
    <w:rsid w:val="009140E1"/>
    <w:rsid w:val="0091467C"/>
    <w:rsid w:val="00914B27"/>
    <w:rsid w:val="00914D0C"/>
    <w:rsid w:val="00914F72"/>
    <w:rsid w:val="009150C1"/>
    <w:rsid w:val="00915624"/>
    <w:rsid w:val="00915EB3"/>
    <w:rsid w:val="00915FD3"/>
    <w:rsid w:val="00916161"/>
    <w:rsid w:val="0091632D"/>
    <w:rsid w:val="009163DF"/>
    <w:rsid w:val="00916783"/>
    <w:rsid w:val="00916DA2"/>
    <w:rsid w:val="00916F0B"/>
    <w:rsid w:val="00917056"/>
    <w:rsid w:val="009170EB"/>
    <w:rsid w:val="00917705"/>
    <w:rsid w:val="00917AF9"/>
    <w:rsid w:val="00917BDF"/>
    <w:rsid w:val="00917EAD"/>
    <w:rsid w:val="009208C1"/>
    <w:rsid w:val="00920EA7"/>
    <w:rsid w:val="00920F54"/>
    <w:rsid w:val="00921708"/>
    <w:rsid w:val="00921765"/>
    <w:rsid w:val="00921937"/>
    <w:rsid w:val="00921BC5"/>
    <w:rsid w:val="00921E4C"/>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A87"/>
    <w:rsid w:val="00924BE1"/>
    <w:rsid w:val="00924DA5"/>
    <w:rsid w:val="00924DF3"/>
    <w:rsid w:val="00925046"/>
    <w:rsid w:val="0092511A"/>
    <w:rsid w:val="009252E2"/>
    <w:rsid w:val="009256EC"/>
    <w:rsid w:val="009258D6"/>
    <w:rsid w:val="009258D8"/>
    <w:rsid w:val="009259E1"/>
    <w:rsid w:val="00925C5C"/>
    <w:rsid w:val="00925E50"/>
    <w:rsid w:val="00926589"/>
    <w:rsid w:val="0092684A"/>
    <w:rsid w:val="0092702A"/>
    <w:rsid w:val="0092705E"/>
    <w:rsid w:val="00927457"/>
    <w:rsid w:val="00927481"/>
    <w:rsid w:val="009274DB"/>
    <w:rsid w:val="00927A22"/>
    <w:rsid w:val="009303CA"/>
    <w:rsid w:val="009308D4"/>
    <w:rsid w:val="00930D9B"/>
    <w:rsid w:val="00930E92"/>
    <w:rsid w:val="00931789"/>
    <w:rsid w:val="009318CD"/>
    <w:rsid w:val="00931ABF"/>
    <w:rsid w:val="00931CB8"/>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E51"/>
    <w:rsid w:val="00935F14"/>
    <w:rsid w:val="00935FAE"/>
    <w:rsid w:val="00936264"/>
    <w:rsid w:val="00936E50"/>
    <w:rsid w:val="009371A8"/>
    <w:rsid w:val="0093762E"/>
    <w:rsid w:val="00937B05"/>
    <w:rsid w:val="00937EF5"/>
    <w:rsid w:val="00940183"/>
    <w:rsid w:val="00940365"/>
    <w:rsid w:val="00940B7F"/>
    <w:rsid w:val="00940D07"/>
    <w:rsid w:val="00940F6D"/>
    <w:rsid w:val="00940FBC"/>
    <w:rsid w:val="00941054"/>
    <w:rsid w:val="00941BBA"/>
    <w:rsid w:val="00941CD0"/>
    <w:rsid w:val="00941CEA"/>
    <w:rsid w:val="009420A8"/>
    <w:rsid w:val="0094216E"/>
    <w:rsid w:val="00942338"/>
    <w:rsid w:val="009423FC"/>
    <w:rsid w:val="00942628"/>
    <w:rsid w:val="009427FC"/>
    <w:rsid w:val="009429C1"/>
    <w:rsid w:val="00942F8F"/>
    <w:rsid w:val="00942FEA"/>
    <w:rsid w:val="009430B6"/>
    <w:rsid w:val="0094341E"/>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574D"/>
    <w:rsid w:val="009457C1"/>
    <w:rsid w:val="00945EB5"/>
    <w:rsid w:val="0094614D"/>
    <w:rsid w:val="0094659E"/>
    <w:rsid w:val="009465A7"/>
    <w:rsid w:val="00946983"/>
    <w:rsid w:val="009470CF"/>
    <w:rsid w:val="00947333"/>
    <w:rsid w:val="009475FE"/>
    <w:rsid w:val="00950962"/>
    <w:rsid w:val="00950A55"/>
    <w:rsid w:val="00950ADC"/>
    <w:rsid w:val="00950B98"/>
    <w:rsid w:val="00950C45"/>
    <w:rsid w:val="00950C9A"/>
    <w:rsid w:val="00950ED8"/>
    <w:rsid w:val="00950FC2"/>
    <w:rsid w:val="009511C9"/>
    <w:rsid w:val="009513AE"/>
    <w:rsid w:val="00951414"/>
    <w:rsid w:val="009516F8"/>
    <w:rsid w:val="0095185E"/>
    <w:rsid w:val="00951C05"/>
    <w:rsid w:val="00951ED8"/>
    <w:rsid w:val="009524D9"/>
    <w:rsid w:val="00952639"/>
    <w:rsid w:val="00952D05"/>
    <w:rsid w:val="00952D5C"/>
    <w:rsid w:val="00952D77"/>
    <w:rsid w:val="0095304D"/>
    <w:rsid w:val="00953375"/>
    <w:rsid w:val="00953452"/>
    <w:rsid w:val="00953596"/>
    <w:rsid w:val="009535F3"/>
    <w:rsid w:val="00953BDF"/>
    <w:rsid w:val="00953D91"/>
    <w:rsid w:val="00953ED3"/>
    <w:rsid w:val="00954411"/>
    <w:rsid w:val="009548C9"/>
    <w:rsid w:val="00955392"/>
    <w:rsid w:val="0095562E"/>
    <w:rsid w:val="0095598A"/>
    <w:rsid w:val="00955BFC"/>
    <w:rsid w:val="009561C6"/>
    <w:rsid w:val="009561EB"/>
    <w:rsid w:val="0095691C"/>
    <w:rsid w:val="00956B01"/>
    <w:rsid w:val="00956BD4"/>
    <w:rsid w:val="00956E92"/>
    <w:rsid w:val="00956F79"/>
    <w:rsid w:val="009571B8"/>
    <w:rsid w:val="00957656"/>
    <w:rsid w:val="0095765D"/>
    <w:rsid w:val="0095781C"/>
    <w:rsid w:val="00957A37"/>
    <w:rsid w:val="00957A55"/>
    <w:rsid w:val="00957D79"/>
    <w:rsid w:val="009605BD"/>
    <w:rsid w:val="00960620"/>
    <w:rsid w:val="009606E1"/>
    <w:rsid w:val="00960CCC"/>
    <w:rsid w:val="00960CDF"/>
    <w:rsid w:val="00960E3E"/>
    <w:rsid w:val="00961299"/>
    <w:rsid w:val="00961A31"/>
    <w:rsid w:val="00961CB6"/>
    <w:rsid w:val="00961E15"/>
    <w:rsid w:val="00961EF8"/>
    <w:rsid w:val="00961F20"/>
    <w:rsid w:val="0096228C"/>
    <w:rsid w:val="0096240E"/>
    <w:rsid w:val="0096249C"/>
    <w:rsid w:val="00962506"/>
    <w:rsid w:val="00962A0E"/>
    <w:rsid w:val="00962B3E"/>
    <w:rsid w:val="00962D67"/>
    <w:rsid w:val="00962D73"/>
    <w:rsid w:val="00963142"/>
    <w:rsid w:val="00963263"/>
    <w:rsid w:val="00963815"/>
    <w:rsid w:val="00963AA8"/>
    <w:rsid w:val="00963E7A"/>
    <w:rsid w:val="00963EC5"/>
    <w:rsid w:val="009645FD"/>
    <w:rsid w:val="0096468C"/>
    <w:rsid w:val="009646D8"/>
    <w:rsid w:val="009648CF"/>
    <w:rsid w:val="009648EB"/>
    <w:rsid w:val="00964FE5"/>
    <w:rsid w:val="00965190"/>
    <w:rsid w:val="00965273"/>
    <w:rsid w:val="00965406"/>
    <w:rsid w:val="009659D4"/>
    <w:rsid w:val="00965A00"/>
    <w:rsid w:val="00965AE5"/>
    <w:rsid w:val="00966762"/>
    <w:rsid w:val="009668E2"/>
    <w:rsid w:val="009669CC"/>
    <w:rsid w:val="00966A01"/>
    <w:rsid w:val="00966C9B"/>
    <w:rsid w:val="00966FB9"/>
    <w:rsid w:val="0096730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E16"/>
    <w:rsid w:val="009718F6"/>
    <w:rsid w:val="00971E36"/>
    <w:rsid w:val="009721D8"/>
    <w:rsid w:val="009722CC"/>
    <w:rsid w:val="00972309"/>
    <w:rsid w:val="0097232A"/>
    <w:rsid w:val="00972442"/>
    <w:rsid w:val="00972D88"/>
    <w:rsid w:val="00972F55"/>
    <w:rsid w:val="009731E2"/>
    <w:rsid w:val="00973917"/>
    <w:rsid w:val="00973A68"/>
    <w:rsid w:val="00973C7C"/>
    <w:rsid w:val="00973E2C"/>
    <w:rsid w:val="00974000"/>
    <w:rsid w:val="0097409E"/>
    <w:rsid w:val="00974217"/>
    <w:rsid w:val="00974D02"/>
    <w:rsid w:val="00974E19"/>
    <w:rsid w:val="00974E98"/>
    <w:rsid w:val="009752D0"/>
    <w:rsid w:val="009754EB"/>
    <w:rsid w:val="00975983"/>
    <w:rsid w:val="00975D8B"/>
    <w:rsid w:val="00976401"/>
    <w:rsid w:val="009767A9"/>
    <w:rsid w:val="00976BFC"/>
    <w:rsid w:val="00977574"/>
    <w:rsid w:val="00977EFA"/>
    <w:rsid w:val="009800D6"/>
    <w:rsid w:val="0098014F"/>
    <w:rsid w:val="00980D80"/>
    <w:rsid w:val="00980F40"/>
    <w:rsid w:val="0098107C"/>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101"/>
    <w:rsid w:val="00986347"/>
    <w:rsid w:val="00986759"/>
    <w:rsid w:val="00986A76"/>
    <w:rsid w:val="009873B9"/>
    <w:rsid w:val="0098745A"/>
    <w:rsid w:val="009874C5"/>
    <w:rsid w:val="00987C8F"/>
    <w:rsid w:val="00987FB7"/>
    <w:rsid w:val="009905BE"/>
    <w:rsid w:val="009907A5"/>
    <w:rsid w:val="00990BD4"/>
    <w:rsid w:val="00990D4F"/>
    <w:rsid w:val="00990D80"/>
    <w:rsid w:val="0099132D"/>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741"/>
    <w:rsid w:val="00995FD1"/>
    <w:rsid w:val="009960F8"/>
    <w:rsid w:val="00996318"/>
    <w:rsid w:val="00996344"/>
    <w:rsid w:val="0099666E"/>
    <w:rsid w:val="00996762"/>
    <w:rsid w:val="00996A61"/>
    <w:rsid w:val="00996C01"/>
    <w:rsid w:val="00996C6C"/>
    <w:rsid w:val="00996F18"/>
    <w:rsid w:val="0099713F"/>
    <w:rsid w:val="0099714C"/>
    <w:rsid w:val="00997370"/>
    <w:rsid w:val="009A0622"/>
    <w:rsid w:val="009A08B5"/>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816"/>
    <w:rsid w:val="009A3929"/>
    <w:rsid w:val="009A3A1C"/>
    <w:rsid w:val="009A4241"/>
    <w:rsid w:val="009A43BE"/>
    <w:rsid w:val="009A43E5"/>
    <w:rsid w:val="009A4498"/>
    <w:rsid w:val="009A4622"/>
    <w:rsid w:val="009A49FD"/>
    <w:rsid w:val="009A4AF1"/>
    <w:rsid w:val="009A5130"/>
    <w:rsid w:val="009A59D7"/>
    <w:rsid w:val="009A5AA7"/>
    <w:rsid w:val="009A5DEC"/>
    <w:rsid w:val="009A6309"/>
    <w:rsid w:val="009A687D"/>
    <w:rsid w:val="009A68FF"/>
    <w:rsid w:val="009A6DAC"/>
    <w:rsid w:val="009A6F3F"/>
    <w:rsid w:val="009A6F5E"/>
    <w:rsid w:val="009A6FF1"/>
    <w:rsid w:val="009A733D"/>
    <w:rsid w:val="009A7717"/>
    <w:rsid w:val="009A77B8"/>
    <w:rsid w:val="009A7870"/>
    <w:rsid w:val="009A78FD"/>
    <w:rsid w:val="009A7D01"/>
    <w:rsid w:val="009A7D4B"/>
    <w:rsid w:val="009B0137"/>
    <w:rsid w:val="009B03C2"/>
    <w:rsid w:val="009B0771"/>
    <w:rsid w:val="009B0F18"/>
    <w:rsid w:val="009B10CC"/>
    <w:rsid w:val="009B1279"/>
    <w:rsid w:val="009B14D3"/>
    <w:rsid w:val="009B1819"/>
    <w:rsid w:val="009B1987"/>
    <w:rsid w:val="009B1BA1"/>
    <w:rsid w:val="009B1C0C"/>
    <w:rsid w:val="009B230D"/>
    <w:rsid w:val="009B285E"/>
    <w:rsid w:val="009B290D"/>
    <w:rsid w:val="009B2950"/>
    <w:rsid w:val="009B29BE"/>
    <w:rsid w:val="009B29CF"/>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717D"/>
    <w:rsid w:val="009B731B"/>
    <w:rsid w:val="009B73A5"/>
    <w:rsid w:val="009B73DB"/>
    <w:rsid w:val="009B780D"/>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D12"/>
    <w:rsid w:val="009C1FE5"/>
    <w:rsid w:val="009C217C"/>
    <w:rsid w:val="009C269F"/>
    <w:rsid w:val="009C27C9"/>
    <w:rsid w:val="009C2CB2"/>
    <w:rsid w:val="009C346C"/>
    <w:rsid w:val="009C37F3"/>
    <w:rsid w:val="009C3FCB"/>
    <w:rsid w:val="009C418D"/>
    <w:rsid w:val="009C436B"/>
    <w:rsid w:val="009C4426"/>
    <w:rsid w:val="009C4AF6"/>
    <w:rsid w:val="009C4B1A"/>
    <w:rsid w:val="009C4B2B"/>
    <w:rsid w:val="009C4D10"/>
    <w:rsid w:val="009C4E28"/>
    <w:rsid w:val="009C531F"/>
    <w:rsid w:val="009C55AE"/>
    <w:rsid w:val="009C5911"/>
    <w:rsid w:val="009C59D7"/>
    <w:rsid w:val="009C5BFD"/>
    <w:rsid w:val="009C5CB0"/>
    <w:rsid w:val="009C60B5"/>
    <w:rsid w:val="009C661A"/>
    <w:rsid w:val="009C6646"/>
    <w:rsid w:val="009C67B7"/>
    <w:rsid w:val="009C6A3C"/>
    <w:rsid w:val="009C6CA6"/>
    <w:rsid w:val="009C6E00"/>
    <w:rsid w:val="009C773C"/>
    <w:rsid w:val="009C7D79"/>
    <w:rsid w:val="009C7E18"/>
    <w:rsid w:val="009D03CF"/>
    <w:rsid w:val="009D0490"/>
    <w:rsid w:val="009D0C1E"/>
    <w:rsid w:val="009D0E9D"/>
    <w:rsid w:val="009D1151"/>
    <w:rsid w:val="009D15F4"/>
    <w:rsid w:val="009D1D15"/>
    <w:rsid w:val="009D1DDB"/>
    <w:rsid w:val="009D1E07"/>
    <w:rsid w:val="009D1F31"/>
    <w:rsid w:val="009D2061"/>
    <w:rsid w:val="009D241D"/>
    <w:rsid w:val="009D2453"/>
    <w:rsid w:val="009D263B"/>
    <w:rsid w:val="009D2748"/>
    <w:rsid w:val="009D2DEC"/>
    <w:rsid w:val="009D2E5C"/>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6188"/>
    <w:rsid w:val="009D69ED"/>
    <w:rsid w:val="009D6A6C"/>
    <w:rsid w:val="009D6AAF"/>
    <w:rsid w:val="009D6D3B"/>
    <w:rsid w:val="009D6E8B"/>
    <w:rsid w:val="009D7324"/>
    <w:rsid w:val="009D763A"/>
    <w:rsid w:val="009D7AEA"/>
    <w:rsid w:val="009E002E"/>
    <w:rsid w:val="009E0031"/>
    <w:rsid w:val="009E0268"/>
    <w:rsid w:val="009E0A63"/>
    <w:rsid w:val="009E0B01"/>
    <w:rsid w:val="009E1189"/>
    <w:rsid w:val="009E130A"/>
    <w:rsid w:val="009E134C"/>
    <w:rsid w:val="009E16C2"/>
    <w:rsid w:val="009E1942"/>
    <w:rsid w:val="009E1BEE"/>
    <w:rsid w:val="009E1C32"/>
    <w:rsid w:val="009E1EFB"/>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45C"/>
    <w:rsid w:val="009E689B"/>
    <w:rsid w:val="009E6E59"/>
    <w:rsid w:val="009E6FDF"/>
    <w:rsid w:val="009E7082"/>
    <w:rsid w:val="009E73DE"/>
    <w:rsid w:val="009E75DE"/>
    <w:rsid w:val="009E790D"/>
    <w:rsid w:val="009E7976"/>
    <w:rsid w:val="009E7AF5"/>
    <w:rsid w:val="009E7B65"/>
    <w:rsid w:val="009E7CA8"/>
    <w:rsid w:val="009E7F12"/>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28"/>
    <w:rsid w:val="009F191F"/>
    <w:rsid w:val="009F1948"/>
    <w:rsid w:val="009F2168"/>
    <w:rsid w:val="009F226A"/>
    <w:rsid w:val="009F2699"/>
    <w:rsid w:val="009F2834"/>
    <w:rsid w:val="009F2886"/>
    <w:rsid w:val="009F29D4"/>
    <w:rsid w:val="009F2C75"/>
    <w:rsid w:val="009F309A"/>
    <w:rsid w:val="009F30ED"/>
    <w:rsid w:val="009F35DA"/>
    <w:rsid w:val="009F37C6"/>
    <w:rsid w:val="009F38E7"/>
    <w:rsid w:val="009F3A00"/>
    <w:rsid w:val="009F3D43"/>
    <w:rsid w:val="009F452E"/>
    <w:rsid w:val="009F49A0"/>
    <w:rsid w:val="009F4E7F"/>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52A"/>
    <w:rsid w:val="00A00949"/>
    <w:rsid w:val="00A00F05"/>
    <w:rsid w:val="00A013F7"/>
    <w:rsid w:val="00A015DA"/>
    <w:rsid w:val="00A016F0"/>
    <w:rsid w:val="00A01740"/>
    <w:rsid w:val="00A01B5C"/>
    <w:rsid w:val="00A01E1A"/>
    <w:rsid w:val="00A01FF0"/>
    <w:rsid w:val="00A020D1"/>
    <w:rsid w:val="00A02E73"/>
    <w:rsid w:val="00A0303D"/>
    <w:rsid w:val="00A0330C"/>
    <w:rsid w:val="00A03C4D"/>
    <w:rsid w:val="00A03EDD"/>
    <w:rsid w:val="00A0420A"/>
    <w:rsid w:val="00A0427D"/>
    <w:rsid w:val="00A043BA"/>
    <w:rsid w:val="00A0490B"/>
    <w:rsid w:val="00A0503D"/>
    <w:rsid w:val="00A0504C"/>
    <w:rsid w:val="00A054B8"/>
    <w:rsid w:val="00A05772"/>
    <w:rsid w:val="00A05794"/>
    <w:rsid w:val="00A05DAD"/>
    <w:rsid w:val="00A066C8"/>
    <w:rsid w:val="00A06706"/>
    <w:rsid w:val="00A06862"/>
    <w:rsid w:val="00A06C80"/>
    <w:rsid w:val="00A06D2C"/>
    <w:rsid w:val="00A06D8E"/>
    <w:rsid w:val="00A06FDB"/>
    <w:rsid w:val="00A06FF3"/>
    <w:rsid w:val="00A076E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15E"/>
    <w:rsid w:val="00A14243"/>
    <w:rsid w:val="00A14674"/>
    <w:rsid w:val="00A14891"/>
    <w:rsid w:val="00A150E2"/>
    <w:rsid w:val="00A1539C"/>
    <w:rsid w:val="00A15483"/>
    <w:rsid w:val="00A15582"/>
    <w:rsid w:val="00A15F60"/>
    <w:rsid w:val="00A1616E"/>
    <w:rsid w:val="00A162EE"/>
    <w:rsid w:val="00A16A29"/>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184"/>
    <w:rsid w:val="00A20372"/>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2F8C"/>
    <w:rsid w:val="00A23061"/>
    <w:rsid w:val="00A230B7"/>
    <w:rsid w:val="00A23660"/>
    <w:rsid w:val="00A23799"/>
    <w:rsid w:val="00A23A8A"/>
    <w:rsid w:val="00A23C09"/>
    <w:rsid w:val="00A240F5"/>
    <w:rsid w:val="00A244C6"/>
    <w:rsid w:val="00A245B2"/>
    <w:rsid w:val="00A24945"/>
    <w:rsid w:val="00A24B90"/>
    <w:rsid w:val="00A24BCB"/>
    <w:rsid w:val="00A25466"/>
    <w:rsid w:val="00A258F8"/>
    <w:rsid w:val="00A259D2"/>
    <w:rsid w:val="00A259EF"/>
    <w:rsid w:val="00A25F91"/>
    <w:rsid w:val="00A260D0"/>
    <w:rsid w:val="00A2662E"/>
    <w:rsid w:val="00A26661"/>
    <w:rsid w:val="00A267DF"/>
    <w:rsid w:val="00A268AE"/>
    <w:rsid w:val="00A2728C"/>
    <w:rsid w:val="00A272B4"/>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C20"/>
    <w:rsid w:val="00A30D18"/>
    <w:rsid w:val="00A312CB"/>
    <w:rsid w:val="00A3154B"/>
    <w:rsid w:val="00A315E0"/>
    <w:rsid w:val="00A31962"/>
    <w:rsid w:val="00A31FCF"/>
    <w:rsid w:val="00A324F2"/>
    <w:rsid w:val="00A326AD"/>
    <w:rsid w:val="00A32734"/>
    <w:rsid w:val="00A32B35"/>
    <w:rsid w:val="00A33C92"/>
    <w:rsid w:val="00A34287"/>
    <w:rsid w:val="00A3442F"/>
    <w:rsid w:val="00A34E9A"/>
    <w:rsid w:val="00A3553A"/>
    <w:rsid w:val="00A35D53"/>
    <w:rsid w:val="00A35E88"/>
    <w:rsid w:val="00A35EBC"/>
    <w:rsid w:val="00A35F42"/>
    <w:rsid w:val="00A36017"/>
    <w:rsid w:val="00A3609D"/>
    <w:rsid w:val="00A36197"/>
    <w:rsid w:val="00A36376"/>
    <w:rsid w:val="00A3661B"/>
    <w:rsid w:val="00A368ED"/>
    <w:rsid w:val="00A36A1F"/>
    <w:rsid w:val="00A36C2D"/>
    <w:rsid w:val="00A36CEB"/>
    <w:rsid w:val="00A36F95"/>
    <w:rsid w:val="00A372DB"/>
    <w:rsid w:val="00A37856"/>
    <w:rsid w:val="00A400FB"/>
    <w:rsid w:val="00A40AAD"/>
    <w:rsid w:val="00A40B01"/>
    <w:rsid w:val="00A40B48"/>
    <w:rsid w:val="00A40DD0"/>
    <w:rsid w:val="00A41386"/>
    <w:rsid w:val="00A413F1"/>
    <w:rsid w:val="00A41B34"/>
    <w:rsid w:val="00A41F4F"/>
    <w:rsid w:val="00A42011"/>
    <w:rsid w:val="00A428B8"/>
    <w:rsid w:val="00A428D3"/>
    <w:rsid w:val="00A42934"/>
    <w:rsid w:val="00A42E76"/>
    <w:rsid w:val="00A42FFF"/>
    <w:rsid w:val="00A43360"/>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5AB"/>
    <w:rsid w:val="00A478C8"/>
    <w:rsid w:val="00A47B89"/>
    <w:rsid w:val="00A47D98"/>
    <w:rsid w:val="00A47F99"/>
    <w:rsid w:val="00A502DA"/>
    <w:rsid w:val="00A50382"/>
    <w:rsid w:val="00A50506"/>
    <w:rsid w:val="00A50621"/>
    <w:rsid w:val="00A50EA8"/>
    <w:rsid w:val="00A51312"/>
    <w:rsid w:val="00A514B4"/>
    <w:rsid w:val="00A517B2"/>
    <w:rsid w:val="00A52BE2"/>
    <w:rsid w:val="00A52C81"/>
    <w:rsid w:val="00A534D5"/>
    <w:rsid w:val="00A5359C"/>
    <w:rsid w:val="00A538A9"/>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642"/>
    <w:rsid w:val="00A568FB"/>
    <w:rsid w:val="00A569FD"/>
    <w:rsid w:val="00A5722B"/>
    <w:rsid w:val="00A572D6"/>
    <w:rsid w:val="00A5741E"/>
    <w:rsid w:val="00A576E5"/>
    <w:rsid w:val="00A57A10"/>
    <w:rsid w:val="00A57AF2"/>
    <w:rsid w:val="00A57BDC"/>
    <w:rsid w:val="00A57DD8"/>
    <w:rsid w:val="00A6016C"/>
    <w:rsid w:val="00A602A6"/>
    <w:rsid w:val="00A605C9"/>
    <w:rsid w:val="00A612C3"/>
    <w:rsid w:val="00A619FA"/>
    <w:rsid w:val="00A61CCE"/>
    <w:rsid w:val="00A6236A"/>
    <w:rsid w:val="00A6279F"/>
    <w:rsid w:val="00A62CDE"/>
    <w:rsid w:val="00A630AE"/>
    <w:rsid w:val="00A635D3"/>
    <w:rsid w:val="00A638AA"/>
    <w:rsid w:val="00A63B9D"/>
    <w:rsid w:val="00A64404"/>
    <w:rsid w:val="00A644C4"/>
    <w:rsid w:val="00A6454E"/>
    <w:rsid w:val="00A64735"/>
    <w:rsid w:val="00A648D6"/>
    <w:rsid w:val="00A64A6A"/>
    <w:rsid w:val="00A64BBD"/>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AFA"/>
    <w:rsid w:val="00A67C1F"/>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F87"/>
    <w:rsid w:val="00A759DB"/>
    <w:rsid w:val="00A7603A"/>
    <w:rsid w:val="00A764BC"/>
    <w:rsid w:val="00A76CB8"/>
    <w:rsid w:val="00A77447"/>
    <w:rsid w:val="00A775BC"/>
    <w:rsid w:val="00A77A3A"/>
    <w:rsid w:val="00A77C91"/>
    <w:rsid w:val="00A77CB0"/>
    <w:rsid w:val="00A800CF"/>
    <w:rsid w:val="00A803A2"/>
    <w:rsid w:val="00A8045E"/>
    <w:rsid w:val="00A80568"/>
    <w:rsid w:val="00A807CD"/>
    <w:rsid w:val="00A809D7"/>
    <w:rsid w:val="00A8133D"/>
    <w:rsid w:val="00A81817"/>
    <w:rsid w:val="00A81F59"/>
    <w:rsid w:val="00A81FF6"/>
    <w:rsid w:val="00A820DB"/>
    <w:rsid w:val="00A821DD"/>
    <w:rsid w:val="00A829F9"/>
    <w:rsid w:val="00A82ACF"/>
    <w:rsid w:val="00A831DA"/>
    <w:rsid w:val="00A834B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187"/>
    <w:rsid w:val="00A863C7"/>
    <w:rsid w:val="00A866C5"/>
    <w:rsid w:val="00A866ED"/>
    <w:rsid w:val="00A86881"/>
    <w:rsid w:val="00A86A4A"/>
    <w:rsid w:val="00A86BB7"/>
    <w:rsid w:val="00A87035"/>
    <w:rsid w:val="00A8791A"/>
    <w:rsid w:val="00A87F94"/>
    <w:rsid w:val="00A87FB1"/>
    <w:rsid w:val="00A9031A"/>
    <w:rsid w:val="00A908A1"/>
    <w:rsid w:val="00A90BFF"/>
    <w:rsid w:val="00A90CA3"/>
    <w:rsid w:val="00A90E05"/>
    <w:rsid w:val="00A90E61"/>
    <w:rsid w:val="00A910FC"/>
    <w:rsid w:val="00A91125"/>
    <w:rsid w:val="00A911F9"/>
    <w:rsid w:val="00A91228"/>
    <w:rsid w:val="00A912D7"/>
    <w:rsid w:val="00A917F4"/>
    <w:rsid w:val="00A91F1B"/>
    <w:rsid w:val="00A9260B"/>
    <w:rsid w:val="00A9272D"/>
    <w:rsid w:val="00A929B5"/>
    <w:rsid w:val="00A92B31"/>
    <w:rsid w:val="00A92C12"/>
    <w:rsid w:val="00A930AA"/>
    <w:rsid w:val="00A93A12"/>
    <w:rsid w:val="00A93B45"/>
    <w:rsid w:val="00A93B4B"/>
    <w:rsid w:val="00A93C34"/>
    <w:rsid w:val="00A93EE3"/>
    <w:rsid w:val="00A94044"/>
    <w:rsid w:val="00A9459B"/>
    <w:rsid w:val="00A94DB7"/>
    <w:rsid w:val="00A94EB1"/>
    <w:rsid w:val="00A94EDF"/>
    <w:rsid w:val="00A953BD"/>
    <w:rsid w:val="00A957F5"/>
    <w:rsid w:val="00A96222"/>
    <w:rsid w:val="00A9668C"/>
    <w:rsid w:val="00A96DEA"/>
    <w:rsid w:val="00A96F70"/>
    <w:rsid w:val="00A973FB"/>
    <w:rsid w:val="00A97575"/>
    <w:rsid w:val="00A9798E"/>
    <w:rsid w:val="00A97F9C"/>
    <w:rsid w:val="00AA0341"/>
    <w:rsid w:val="00AA05F1"/>
    <w:rsid w:val="00AA0AC9"/>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493"/>
    <w:rsid w:val="00AA4579"/>
    <w:rsid w:val="00AA495B"/>
    <w:rsid w:val="00AA497C"/>
    <w:rsid w:val="00AA4A2C"/>
    <w:rsid w:val="00AA4A53"/>
    <w:rsid w:val="00AA4FD0"/>
    <w:rsid w:val="00AA583F"/>
    <w:rsid w:val="00AA5CDB"/>
    <w:rsid w:val="00AA6072"/>
    <w:rsid w:val="00AA637D"/>
    <w:rsid w:val="00AA66D4"/>
    <w:rsid w:val="00AA671C"/>
    <w:rsid w:val="00AA6D7F"/>
    <w:rsid w:val="00AA6EDB"/>
    <w:rsid w:val="00AA7606"/>
    <w:rsid w:val="00AA788C"/>
    <w:rsid w:val="00AB028F"/>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4A1"/>
    <w:rsid w:val="00AC0794"/>
    <w:rsid w:val="00AC07DC"/>
    <w:rsid w:val="00AC0AAF"/>
    <w:rsid w:val="00AC0CEA"/>
    <w:rsid w:val="00AC1B07"/>
    <w:rsid w:val="00AC1B2F"/>
    <w:rsid w:val="00AC1DD3"/>
    <w:rsid w:val="00AC2433"/>
    <w:rsid w:val="00AC2631"/>
    <w:rsid w:val="00AC2BAF"/>
    <w:rsid w:val="00AC2F1A"/>
    <w:rsid w:val="00AC357B"/>
    <w:rsid w:val="00AC35DA"/>
    <w:rsid w:val="00AC373D"/>
    <w:rsid w:val="00AC3850"/>
    <w:rsid w:val="00AC3CF7"/>
    <w:rsid w:val="00AC3D70"/>
    <w:rsid w:val="00AC418E"/>
    <w:rsid w:val="00AC4444"/>
    <w:rsid w:val="00AC4488"/>
    <w:rsid w:val="00AC45E1"/>
    <w:rsid w:val="00AC4BF1"/>
    <w:rsid w:val="00AC4F39"/>
    <w:rsid w:val="00AC533B"/>
    <w:rsid w:val="00AC561E"/>
    <w:rsid w:val="00AC5D6A"/>
    <w:rsid w:val="00AC602E"/>
    <w:rsid w:val="00AC60D8"/>
    <w:rsid w:val="00AC6C35"/>
    <w:rsid w:val="00AC6CA4"/>
    <w:rsid w:val="00AC6CB6"/>
    <w:rsid w:val="00AC706D"/>
    <w:rsid w:val="00AC7399"/>
    <w:rsid w:val="00AC73CD"/>
    <w:rsid w:val="00AC76D9"/>
    <w:rsid w:val="00AC7AE3"/>
    <w:rsid w:val="00AD03F4"/>
    <w:rsid w:val="00AD0736"/>
    <w:rsid w:val="00AD07F0"/>
    <w:rsid w:val="00AD081E"/>
    <w:rsid w:val="00AD0C5A"/>
    <w:rsid w:val="00AD0D89"/>
    <w:rsid w:val="00AD116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127"/>
    <w:rsid w:val="00AD5222"/>
    <w:rsid w:val="00AD5520"/>
    <w:rsid w:val="00AD5ADC"/>
    <w:rsid w:val="00AD5C2A"/>
    <w:rsid w:val="00AD61BA"/>
    <w:rsid w:val="00AD61D9"/>
    <w:rsid w:val="00AD6CB2"/>
    <w:rsid w:val="00AD6F48"/>
    <w:rsid w:val="00AD714F"/>
    <w:rsid w:val="00AD7165"/>
    <w:rsid w:val="00AD7438"/>
    <w:rsid w:val="00AD769D"/>
    <w:rsid w:val="00AD76E1"/>
    <w:rsid w:val="00AD7786"/>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3F77"/>
    <w:rsid w:val="00AE4425"/>
    <w:rsid w:val="00AE4557"/>
    <w:rsid w:val="00AE4715"/>
    <w:rsid w:val="00AE4D6E"/>
    <w:rsid w:val="00AE58E8"/>
    <w:rsid w:val="00AE5AB2"/>
    <w:rsid w:val="00AE5E40"/>
    <w:rsid w:val="00AE5FD4"/>
    <w:rsid w:val="00AE5FEF"/>
    <w:rsid w:val="00AE70B8"/>
    <w:rsid w:val="00AE7C36"/>
    <w:rsid w:val="00AE7CEE"/>
    <w:rsid w:val="00AE7D60"/>
    <w:rsid w:val="00AE7E92"/>
    <w:rsid w:val="00AF008A"/>
    <w:rsid w:val="00AF0481"/>
    <w:rsid w:val="00AF07E2"/>
    <w:rsid w:val="00AF0848"/>
    <w:rsid w:val="00AF0A8E"/>
    <w:rsid w:val="00AF0C0C"/>
    <w:rsid w:val="00AF0EBF"/>
    <w:rsid w:val="00AF1376"/>
    <w:rsid w:val="00AF18C5"/>
    <w:rsid w:val="00AF18E5"/>
    <w:rsid w:val="00AF1E5C"/>
    <w:rsid w:val="00AF1E8C"/>
    <w:rsid w:val="00AF25BA"/>
    <w:rsid w:val="00AF2B0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1DE"/>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B46"/>
    <w:rsid w:val="00B00BCE"/>
    <w:rsid w:val="00B016F3"/>
    <w:rsid w:val="00B01A94"/>
    <w:rsid w:val="00B01BBE"/>
    <w:rsid w:val="00B01F95"/>
    <w:rsid w:val="00B0278A"/>
    <w:rsid w:val="00B03E4C"/>
    <w:rsid w:val="00B03F02"/>
    <w:rsid w:val="00B040FA"/>
    <w:rsid w:val="00B047D7"/>
    <w:rsid w:val="00B04C40"/>
    <w:rsid w:val="00B04CB1"/>
    <w:rsid w:val="00B0505D"/>
    <w:rsid w:val="00B053C6"/>
    <w:rsid w:val="00B05907"/>
    <w:rsid w:val="00B05C2B"/>
    <w:rsid w:val="00B069BB"/>
    <w:rsid w:val="00B06F2E"/>
    <w:rsid w:val="00B07080"/>
    <w:rsid w:val="00B0708C"/>
    <w:rsid w:val="00B0735C"/>
    <w:rsid w:val="00B075A1"/>
    <w:rsid w:val="00B076DF"/>
    <w:rsid w:val="00B077F5"/>
    <w:rsid w:val="00B07D15"/>
    <w:rsid w:val="00B07D25"/>
    <w:rsid w:val="00B101D1"/>
    <w:rsid w:val="00B10303"/>
    <w:rsid w:val="00B10732"/>
    <w:rsid w:val="00B10739"/>
    <w:rsid w:val="00B10868"/>
    <w:rsid w:val="00B110E8"/>
    <w:rsid w:val="00B11274"/>
    <w:rsid w:val="00B1142A"/>
    <w:rsid w:val="00B115DB"/>
    <w:rsid w:val="00B119BE"/>
    <w:rsid w:val="00B11D63"/>
    <w:rsid w:val="00B11ECD"/>
    <w:rsid w:val="00B1230B"/>
    <w:rsid w:val="00B123C3"/>
    <w:rsid w:val="00B12483"/>
    <w:rsid w:val="00B12B6E"/>
    <w:rsid w:val="00B136FE"/>
    <w:rsid w:val="00B1382C"/>
    <w:rsid w:val="00B1384E"/>
    <w:rsid w:val="00B1396A"/>
    <w:rsid w:val="00B13B41"/>
    <w:rsid w:val="00B13C1A"/>
    <w:rsid w:val="00B13DF5"/>
    <w:rsid w:val="00B14A27"/>
    <w:rsid w:val="00B14A85"/>
    <w:rsid w:val="00B152F2"/>
    <w:rsid w:val="00B1567E"/>
    <w:rsid w:val="00B15A12"/>
    <w:rsid w:val="00B15AFA"/>
    <w:rsid w:val="00B15C5B"/>
    <w:rsid w:val="00B16300"/>
    <w:rsid w:val="00B16414"/>
    <w:rsid w:val="00B16CF8"/>
    <w:rsid w:val="00B17438"/>
    <w:rsid w:val="00B17457"/>
    <w:rsid w:val="00B17500"/>
    <w:rsid w:val="00B17EF9"/>
    <w:rsid w:val="00B203F1"/>
    <w:rsid w:val="00B206AB"/>
    <w:rsid w:val="00B20ACA"/>
    <w:rsid w:val="00B21501"/>
    <w:rsid w:val="00B21603"/>
    <w:rsid w:val="00B21A54"/>
    <w:rsid w:val="00B21EF6"/>
    <w:rsid w:val="00B228F5"/>
    <w:rsid w:val="00B229D9"/>
    <w:rsid w:val="00B23480"/>
    <w:rsid w:val="00B23580"/>
    <w:rsid w:val="00B23A32"/>
    <w:rsid w:val="00B23B1C"/>
    <w:rsid w:val="00B23E31"/>
    <w:rsid w:val="00B2421F"/>
    <w:rsid w:val="00B2433F"/>
    <w:rsid w:val="00B24679"/>
    <w:rsid w:val="00B24F9E"/>
    <w:rsid w:val="00B25079"/>
    <w:rsid w:val="00B25096"/>
    <w:rsid w:val="00B25D71"/>
    <w:rsid w:val="00B25D9A"/>
    <w:rsid w:val="00B26589"/>
    <w:rsid w:val="00B26724"/>
    <w:rsid w:val="00B27060"/>
    <w:rsid w:val="00B27881"/>
    <w:rsid w:val="00B27D7F"/>
    <w:rsid w:val="00B27F6D"/>
    <w:rsid w:val="00B3011D"/>
    <w:rsid w:val="00B3066E"/>
    <w:rsid w:val="00B30C09"/>
    <w:rsid w:val="00B30DEE"/>
    <w:rsid w:val="00B3100A"/>
    <w:rsid w:val="00B310A1"/>
    <w:rsid w:val="00B312BB"/>
    <w:rsid w:val="00B3178A"/>
    <w:rsid w:val="00B31CF5"/>
    <w:rsid w:val="00B320A4"/>
    <w:rsid w:val="00B326DF"/>
    <w:rsid w:val="00B327A5"/>
    <w:rsid w:val="00B33338"/>
    <w:rsid w:val="00B33A33"/>
    <w:rsid w:val="00B33C82"/>
    <w:rsid w:val="00B33E8B"/>
    <w:rsid w:val="00B3408B"/>
    <w:rsid w:val="00B3435A"/>
    <w:rsid w:val="00B34A5F"/>
    <w:rsid w:val="00B34B6F"/>
    <w:rsid w:val="00B34BBC"/>
    <w:rsid w:val="00B34D2C"/>
    <w:rsid w:val="00B35256"/>
    <w:rsid w:val="00B3563F"/>
    <w:rsid w:val="00B35DC4"/>
    <w:rsid w:val="00B36409"/>
    <w:rsid w:val="00B36F37"/>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9D5"/>
    <w:rsid w:val="00B429E2"/>
    <w:rsid w:val="00B42B8D"/>
    <w:rsid w:val="00B42C75"/>
    <w:rsid w:val="00B42FA5"/>
    <w:rsid w:val="00B4371B"/>
    <w:rsid w:val="00B43B3F"/>
    <w:rsid w:val="00B43D97"/>
    <w:rsid w:val="00B43DF7"/>
    <w:rsid w:val="00B44262"/>
    <w:rsid w:val="00B4453B"/>
    <w:rsid w:val="00B44700"/>
    <w:rsid w:val="00B44AAC"/>
    <w:rsid w:val="00B44F5B"/>
    <w:rsid w:val="00B44FD9"/>
    <w:rsid w:val="00B4587A"/>
    <w:rsid w:val="00B45891"/>
    <w:rsid w:val="00B458F8"/>
    <w:rsid w:val="00B45ADA"/>
    <w:rsid w:val="00B45E47"/>
    <w:rsid w:val="00B4641D"/>
    <w:rsid w:val="00B467E5"/>
    <w:rsid w:val="00B46805"/>
    <w:rsid w:val="00B468D8"/>
    <w:rsid w:val="00B46B1B"/>
    <w:rsid w:val="00B46DEA"/>
    <w:rsid w:val="00B46FA1"/>
    <w:rsid w:val="00B46FF7"/>
    <w:rsid w:val="00B471DC"/>
    <w:rsid w:val="00B475DE"/>
    <w:rsid w:val="00B47877"/>
    <w:rsid w:val="00B47A90"/>
    <w:rsid w:val="00B503CD"/>
    <w:rsid w:val="00B506B4"/>
    <w:rsid w:val="00B5078F"/>
    <w:rsid w:val="00B50A83"/>
    <w:rsid w:val="00B50C3D"/>
    <w:rsid w:val="00B511C2"/>
    <w:rsid w:val="00B5143C"/>
    <w:rsid w:val="00B519D8"/>
    <w:rsid w:val="00B51C32"/>
    <w:rsid w:val="00B51D72"/>
    <w:rsid w:val="00B523F9"/>
    <w:rsid w:val="00B52522"/>
    <w:rsid w:val="00B52E76"/>
    <w:rsid w:val="00B52FEF"/>
    <w:rsid w:val="00B53353"/>
    <w:rsid w:val="00B5342E"/>
    <w:rsid w:val="00B535C1"/>
    <w:rsid w:val="00B535FD"/>
    <w:rsid w:val="00B53AD9"/>
    <w:rsid w:val="00B53B7D"/>
    <w:rsid w:val="00B545B8"/>
    <w:rsid w:val="00B552AD"/>
    <w:rsid w:val="00B553F1"/>
    <w:rsid w:val="00B55692"/>
    <w:rsid w:val="00B55892"/>
    <w:rsid w:val="00B55DC9"/>
    <w:rsid w:val="00B566FC"/>
    <w:rsid w:val="00B5671D"/>
    <w:rsid w:val="00B567D0"/>
    <w:rsid w:val="00B5683E"/>
    <w:rsid w:val="00B56995"/>
    <w:rsid w:val="00B5750C"/>
    <w:rsid w:val="00B57651"/>
    <w:rsid w:val="00B578A1"/>
    <w:rsid w:val="00B60110"/>
    <w:rsid w:val="00B60AB5"/>
    <w:rsid w:val="00B60CFB"/>
    <w:rsid w:val="00B60E0F"/>
    <w:rsid w:val="00B60F7F"/>
    <w:rsid w:val="00B6125D"/>
    <w:rsid w:val="00B61452"/>
    <w:rsid w:val="00B614D9"/>
    <w:rsid w:val="00B6171E"/>
    <w:rsid w:val="00B61959"/>
    <w:rsid w:val="00B61FD9"/>
    <w:rsid w:val="00B62163"/>
    <w:rsid w:val="00B623D0"/>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C85"/>
    <w:rsid w:val="00B6613C"/>
    <w:rsid w:val="00B661FF"/>
    <w:rsid w:val="00B6667F"/>
    <w:rsid w:val="00B66710"/>
    <w:rsid w:val="00B669D4"/>
    <w:rsid w:val="00B66C0E"/>
    <w:rsid w:val="00B66D32"/>
    <w:rsid w:val="00B67608"/>
    <w:rsid w:val="00B6776A"/>
    <w:rsid w:val="00B67BAD"/>
    <w:rsid w:val="00B67CB5"/>
    <w:rsid w:val="00B67EA9"/>
    <w:rsid w:val="00B7035A"/>
    <w:rsid w:val="00B70E74"/>
    <w:rsid w:val="00B71237"/>
    <w:rsid w:val="00B71922"/>
    <w:rsid w:val="00B71A20"/>
    <w:rsid w:val="00B71AD8"/>
    <w:rsid w:val="00B7252A"/>
    <w:rsid w:val="00B726CB"/>
    <w:rsid w:val="00B727C0"/>
    <w:rsid w:val="00B72B4D"/>
    <w:rsid w:val="00B732C7"/>
    <w:rsid w:val="00B737A8"/>
    <w:rsid w:val="00B737D9"/>
    <w:rsid w:val="00B7419C"/>
    <w:rsid w:val="00B74439"/>
    <w:rsid w:val="00B74E88"/>
    <w:rsid w:val="00B751B6"/>
    <w:rsid w:val="00B75582"/>
    <w:rsid w:val="00B75B12"/>
    <w:rsid w:val="00B764D1"/>
    <w:rsid w:val="00B76538"/>
    <w:rsid w:val="00B765CF"/>
    <w:rsid w:val="00B768D1"/>
    <w:rsid w:val="00B76EE3"/>
    <w:rsid w:val="00B76EE8"/>
    <w:rsid w:val="00B77A94"/>
    <w:rsid w:val="00B77BEC"/>
    <w:rsid w:val="00B800A7"/>
    <w:rsid w:val="00B80248"/>
    <w:rsid w:val="00B8074C"/>
    <w:rsid w:val="00B8084E"/>
    <w:rsid w:val="00B80A02"/>
    <w:rsid w:val="00B80B4F"/>
    <w:rsid w:val="00B80B5F"/>
    <w:rsid w:val="00B80C4B"/>
    <w:rsid w:val="00B80CBD"/>
    <w:rsid w:val="00B80D2A"/>
    <w:rsid w:val="00B80D5C"/>
    <w:rsid w:val="00B81982"/>
    <w:rsid w:val="00B81CFC"/>
    <w:rsid w:val="00B82055"/>
    <w:rsid w:val="00B82179"/>
    <w:rsid w:val="00B82471"/>
    <w:rsid w:val="00B825C5"/>
    <w:rsid w:val="00B8300D"/>
    <w:rsid w:val="00B833F8"/>
    <w:rsid w:val="00B8340B"/>
    <w:rsid w:val="00B8348F"/>
    <w:rsid w:val="00B834A0"/>
    <w:rsid w:val="00B835AE"/>
    <w:rsid w:val="00B83D54"/>
    <w:rsid w:val="00B83D93"/>
    <w:rsid w:val="00B83F8E"/>
    <w:rsid w:val="00B84616"/>
    <w:rsid w:val="00B84D1B"/>
    <w:rsid w:val="00B84D59"/>
    <w:rsid w:val="00B84F79"/>
    <w:rsid w:val="00B850E5"/>
    <w:rsid w:val="00B850E9"/>
    <w:rsid w:val="00B85560"/>
    <w:rsid w:val="00B85A1B"/>
    <w:rsid w:val="00B861C9"/>
    <w:rsid w:val="00B868B6"/>
    <w:rsid w:val="00B86BED"/>
    <w:rsid w:val="00B87024"/>
    <w:rsid w:val="00B87281"/>
    <w:rsid w:val="00B873CC"/>
    <w:rsid w:val="00B8776D"/>
    <w:rsid w:val="00B87791"/>
    <w:rsid w:val="00B8789F"/>
    <w:rsid w:val="00B87A86"/>
    <w:rsid w:val="00B87FC9"/>
    <w:rsid w:val="00B9020D"/>
    <w:rsid w:val="00B90496"/>
    <w:rsid w:val="00B90A6C"/>
    <w:rsid w:val="00B90EC7"/>
    <w:rsid w:val="00B90EF3"/>
    <w:rsid w:val="00B91043"/>
    <w:rsid w:val="00B911B0"/>
    <w:rsid w:val="00B911C7"/>
    <w:rsid w:val="00B91369"/>
    <w:rsid w:val="00B9156B"/>
    <w:rsid w:val="00B9156C"/>
    <w:rsid w:val="00B918DF"/>
    <w:rsid w:val="00B91F85"/>
    <w:rsid w:val="00B92211"/>
    <w:rsid w:val="00B92336"/>
    <w:rsid w:val="00B925C3"/>
    <w:rsid w:val="00B928F6"/>
    <w:rsid w:val="00B92A20"/>
    <w:rsid w:val="00B92B40"/>
    <w:rsid w:val="00B92D77"/>
    <w:rsid w:val="00B92FB2"/>
    <w:rsid w:val="00B93354"/>
    <w:rsid w:val="00B9342B"/>
    <w:rsid w:val="00B93713"/>
    <w:rsid w:val="00B939A1"/>
    <w:rsid w:val="00B939F6"/>
    <w:rsid w:val="00B93BFD"/>
    <w:rsid w:val="00B940D4"/>
    <w:rsid w:val="00B94CD2"/>
    <w:rsid w:val="00B94DC9"/>
    <w:rsid w:val="00B95E16"/>
    <w:rsid w:val="00B95F56"/>
    <w:rsid w:val="00B96033"/>
    <w:rsid w:val="00B96441"/>
    <w:rsid w:val="00B964A8"/>
    <w:rsid w:val="00B97482"/>
    <w:rsid w:val="00B975A3"/>
    <w:rsid w:val="00B97946"/>
    <w:rsid w:val="00B979A7"/>
    <w:rsid w:val="00B97FA1"/>
    <w:rsid w:val="00BA00F3"/>
    <w:rsid w:val="00BA01CF"/>
    <w:rsid w:val="00BA04A9"/>
    <w:rsid w:val="00BA0E39"/>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40C"/>
    <w:rsid w:val="00BA54B8"/>
    <w:rsid w:val="00BA562A"/>
    <w:rsid w:val="00BA5689"/>
    <w:rsid w:val="00BA572E"/>
    <w:rsid w:val="00BA5CC7"/>
    <w:rsid w:val="00BA6668"/>
    <w:rsid w:val="00BA66B6"/>
    <w:rsid w:val="00BA66D1"/>
    <w:rsid w:val="00BA6721"/>
    <w:rsid w:val="00BA6832"/>
    <w:rsid w:val="00BA711C"/>
    <w:rsid w:val="00BA735F"/>
    <w:rsid w:val="00BA73CD"/>
    <w:rsid w:val="00BA7719"/>
    <w:rsid w:val="00BA792A"/>
    <w:rsid w:val="00BA7992"/>
    <w:rsid w:val="00BB0217"/>
    <w:rsid w:val="00BB0421"/>
    <w:rsid w:val="00BB04F8"/>
    <w:rsid w:val="00BB0C82"/>
    <w:rsid w:val="00BB0FA9"/>
    <w:rsid w:val="00BB1247"/>
    <w:rsid w:val="00BB14F9"/>
    <w:rsid w:val="00BB1AF0"/>
    <w:rsid w:val="00BB1D8F"/>
    <w:rsid w:val="00BB21FF"/>
    <w:rsid w:val="00BB2273"/>
    <w:rsid w:val="00BB2371"/>
    <w:rsid w:val="00BB2390"/>
    <w:rsid w:val="00BB2507"/>
    <w:rsid w:val="00BB2651"/>
    <w:rsid w:val="00BB2912"/>
    <w:rsid w:val="00BB2AEC"/>
    <w:rsid w:val="00BB2DD6"/>
    <w:rsid w:val="00BB3140"/>
    <w:rsid w:val="00BB315A"/>
    <w:rsid w:val="00BB3B33"/>
    <w:rsid w:val="00BB4848"/>
    <w:rsid w:val="00BB4B83"/>
    <w:rsid w:val="00BB5192"/>
    <w:rsid w:val="00BB5715"/>
    <w:rsid w:val="00BB5CD8"/>
    <w:rsid w:val="00BB6025"/>
    <w:rsid w:val="00BB60DE"/>
    <w:rsid w:val="00BB6E2C"/>
    <w:rsid w:val="00BB7582"/>
    <w:rsid w:val="00BB75D3"/>
    <w:rsid w:val="00BB79C3"/>
    <w:rsid w:val="00BB79DF"/>
    <w:rsid w:val="00BC0AEC"/>
    <w:rsid w:val="00BC145E"/>
    <w:rsid w:val="00BC1534"/>
    <w:rsid w:val="00BC2386"/>
    <w:rsid w:val="00BC238A"/>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B58"/>
    <w:rsid w:val="00BD0D56"/>
    <w:rsid w:val="00BD16F4"/>
    <w:rsid w:val="00BD1F9A"/>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60D"/>
    <w:rsid w:val="00BD48F4"/>
    <w:rsid w:val="00BD4912"/>
    <w:rsid w:val="00BD4BD3"/>
    <w:rsid w:val="00BD4D50"/>
    <w:rsid w:val="00BD5860"/>
    <w:rsid w:val="00BD5BA7"/>
    <w:rsid w:val="00BD5DC8"/>
    <w:rsid w:val="00BD63B4"/>
    <w:rsid w:val="00BD6A6C"/>
    <w:rsid w:val="00BD6B33"/>
    <w:rsid w:val="00BD6C92"/>
    <w:rsid w:val="00BD6DD2"/>
    <w:rsid w:val="00BD6E3C"/>
    <w:rsid w:val="00BD72E8"/>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FDE"/>
    <w:rsid w:val="00BE51CE"/>
    <w:rsid w:val="00BE51E4"/>
    <w:rsid w:val="00BE5293"/>
    <w:rsid w:val="00BE5325"/>
    <w:rsid w:val="00BE5367"/>
    <w:rsid w:val="00BE5A5F"/>
    <w:rsid w:val="00BE5A63"/>
    <w:rsid w:val="00BE5C6F"/>
    <w:rsid w:val="00BE5E3F"/>
    <w:rsid w:val="00BE645E"/>
    <w:rsid w:val="00BE6A01"/>
    <w:rsid w:val="00BE6A26"/>
    <w:rsid w:val="00BE6DE1"/>
    <w:rsid w:val="00BE6F5A"/>
    <w:rsid w:val="00BE7035"/>
    <w:rsid w:val="00BE72FC"/>
    <w:rsid w:val="00BE7408"/>
    <w:rsid w:val="00BE7784"/>
    <w:rsid w:val="00BE7993"/>
    <w:rsid w:val="00BE7A8A"/>
    <w:rsid w:val="00BE7CE3"/>
    <w:rsid w:val="00BF014B"/>
    <w:rsid w:val="00BF06CB"/>
    <w:rsid w:val="00BF0A7C"/>
    <w:rsid w:val="00BF0C3C"/>
    <w:rsid w:val="00BF0CD7"/>
    <w:rsid w:val="00BF0DAC"/>
    <w:rsid w:val="00BF113D"/>
    <w:rsid w:val="00BF159C"/>
    <w:rsid w:val="00BF15AD"/>
    <w:rsid w:val="00BF20A7"/>
    <w:rsid w:val="00BF2533"/>
    <w:rsid w:val="00BF26C0"/>
    <w:rsid w:val="00BF3076"/>
    <w:rsid w:val="00BF335F"/>
    <w:rsid w:val="00BF3CBC"/>
    <w:rsid w:val="00BF400E"/>
    <w:rsid w:val="00BF40D6"/>
    <w:rsid w:val="00BF4153"/>
    <w:rsid w:val="00BF428F"/>
    <w:rsid w:val="00BF4673"/>
    <w:rsid w:val="00BF471C"/>
    <w:rsid w:val="00BF479D"/>
    <w:rsid w:val="00BF5D5E"/>
    <w:rsid w:val="00BF6102"/>
    <w:rsid w:val="00BF65A3"/>
    <w:rsid w:val="00BF69A4"/>
    <w:rsid w:val="00BF69CF"/>
    <w:rsid w:val="00BF6ECD"/>
    <w:rsid w:val="00BF6F8F"/>
    <w:rsid w:val="00BF773C"/>
    <w:rsid w:val="00BF7DC9"/>
    <w:rsid w:val="00BF7EFF"/>
    <w:rsid w:val="00C00315"/>
    <w:rsid w:val="00C00404"/>
    <w:rsid w:val="00C008BC"/>
    <w:rsid w:val="00C00AD8"/>
    <w:rsid w:val="00C0145F"/>
    <w:rsid w:val="00C0175C"/>
    <w:rsid w:val="00C01A47"/>
    <w:rsid w:val="00C01BF2"/>
    <w:rsid w:val="00C01C3D"/>
    <w:rsid w:val="00C021BF"/>
    <w:rsid w:val="00C0266F"/>
    <w:rsid w:val="00C02951"/>
    <w:rsid w:val="00C02EE3"/>
    <w:rsid w:val="00C02EF4"/>
    <w:rsid w:val="00C03293"/>
    <w:rsid w:val="00C041AF"/>
    <w:rsid w:val="00C04272"/>
    <w:rsid w:val="00C04704"/>
    <w:rsid w:val="00C056DD"/>
    <w:rsid w:val="00C05C6F"/>
    <w:rsid w:val="00C05CBA"/>
    <w:rsid w:val="00C05E9F"/>
    <w:rsid w:val="00C06377"/>
    <w:rsid w:val="00C0643D"/>
    <w:rsid w:val="00C064E3"/>
    <w:rsid w:val="00C06553"/>
    <w:rsid w:val="00C066C0"/>
    <w:rsid w:val="00C06B3B"/>
    <w:rsid w:val="00C06E45"/>
    <w:rsid w:val="00C0708C"/>
    <w:rsid w:val="00C073AC"/>
    <w:rsid w:val="00C0755D"/>
    <w:rsid w:val="00C076E3"/>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3B18"/>
    <w:rsid w:val="00C140A9"/>
    <w:rsid w:val="00C14128"/>
    <w:rsid w:val="00C14609"/>
    <w:rsid w:val="00C151A9"/>
    <w:rsid w:val="00C15316"/>
    <w:rsid w:val="00C15857"/>
    <w:rsid w:val="00C1593B"/>
    <w:rsid w:val="00C15BC5"/>
    <w:rsid w:val="00C16481"/>
    <w:rsid w:val="00C1681E"/>
    <w:rsid w:val="00C16C56"/>
    <w:rsid w:val="00C16EFB"/>
    <w:rsid w:val="00C16F04"/>
    <w:rsid w:val="00C17051"/>
    <w:rsid w:val="00C17497"/>
    <w:rsid w:val="00C1757B"/>
    <w:rsid w:val="00C17E3F"/>
    <w:rsid w:val="00C20009"/>
    <w:rsid w:val="00C201C1"/>
    <w:rsid w:val="00C2053C"/>
    <w:rsid w:val="00C2082C"/>
    <w:rsid w:val="00C20C06"/>
    <w:rsid w:val="00C20C82"/>
    <w:rsid w:val="00C20F60"/>
    <w:rsid w:val="00C21597"/>
    <w:rsid w:val="00C21664"/>
    <w:rsid w:val="00C21F34"/>
    <w:rsid w:val="00C22229"/>
    <w:rsid w:val="00C22584"/>
    <w:rsid w:val="00C22B56"/>
    <w:rsid w:val="00C231DA"/>
    <w:rsid w:val="00C23990"/>
    <w:rsid w:val="00C23A1B"/>
    <w:rsid w:val="00C24574"/>
    <w:rsid w:val="00C247BE"/>
    <w:rsid w:val="00C24A42"/>
    <w:rsid w:val="00C24B21"/>
    <w:rsid w:val="00C25120"/>
    <w:rsid w:val="00C2584C"/>
    <w:rsid w:val="00C25ABF"/>
    <w:rsid w:val="00C25DCE"/>
    <w:rsid w:val="00C26736"/>
    <w:rsid w:val="00C26FA3"/>
    <w:rsid w:val="00C27126"/>
    <w:rsid w:val="00C27B5F"/>
    <w:rsid w:val="00C27B71"/>
    <w:rsid w:val="00C27D18"/>
    <w:rsid w:val="00C27F38"/>
    <w:rsid w:val="00C30535"/>
    <w:rsid w:val="00C3067D"/>
    <w:rsid w:val="00C30E14"/>
    <w:rsid w:val="00C31779"/>
    <w:rsid w:val="00C31F13"/>
    <w:rsid w:val="00C32274"/>
    <w:rsid w:val="00C32720"/>
    <w:rsid w:val="00C328E8"/>
    <w:rsid w:val="00C32BBA"/>
    <w:rsid w:val="00C32DD0"/>
    <w:rsid w:val="00C32F4B"/>
    <w:rsid w:val="00C330A0"/>
    <w:rsid w:val="00C3334D"/>
    <w:rsid w:val="00C33638"/>
    <w:rsid w:val="00C339A6"/>
    <w:rsid w:val="00C34038"/>
    <w:rsid w:val="00C34A3B"/>
    <w:rsid w:val="00C34B5A"/>
    <w:rsid w:val="00C34DE9"/>
    <w:rsid w:val="00C34DF5"/>
    <w:rsid w:val="00C35445"/>
    <w:rsid w:val="00C35896"/>
    <w:rsid w:val="00C35C50"/>
    <w:rsid w:val="00C36EA3"/>
    <w:rsid w:val="00C37088"/>
    <w:rsid w:val="00C3720D"/>
    <w:rsid w:val="00C3741F"/>
    <w:rsid w:val="00C376AE"/>
    <w:rsid w:val="00C37A5D"/>
    <w:rsid w:val="00C4009E"/>
    <w:rsid w:val="00C40731"/>
    <w:rsid w:val="00C40A35"/>
    <w:rsid w:val="00C41169"/>
    <w:rsid w:val="00C4123B"/>
    <w:rsid w:val="00C417CA"/>
    <w:rsid w:val="00C417FB"/>
    <w:rsid w:val="00C419A5"/>
    <w:rsid w:val="00C41AB7"/>
    <w:rsid w:val="00C41D59"/>
    <w:rsid w:val="00C420AF"/>
    <w:rsid w:val="00C420C9"/>
    <w:rsid w:val="00C422D5"/>
    <w:rsid w:val="00C42551"/>
    <w:rsid w:val="00C42871"/>
    <w:rsid w:val="00C42D48"/>
    <w:rsid w:val="00C42DAC"/>
    <w:rsid w:val="00C4368C"/>
    <w:rsid w:val="00C43C8C"/>
    <w:rsid w:val="00C43D5B"/>
    <w:rsid w:val="00C445A5"/>
    <w:rsid w:val="00C446FC"/>
    <w:rsid w:val="00C44964"/>
    <w:rsid w:val="00C449A4"/>
    <w:rsid w:val="00C44C50"/>
    <w:rsid w:val="00C44E48"/>
    <w:rsid w:val="00C45048"/>
    <w:rsid w:val="00C454D9"/>
    <w:rsid w:val="00C45518"/>
    <w:rsid w:val="00C4585B"/>
    <w:rsid w:val="00C4586C"/>
    <w:rsid w:val="00C4591C"/>
    <w:rsid w:val="00C459F4"/>
    <w:rsid w:val="00C46530"/>
    <w:rsid w:val="00C46682"/>
    <w:rsid w:val="00C46959"/>
    <w:rsid w:val="00C46D1B"/>
    <w:rsid w:val="00C46D4F"/>
    <w:rsid w:val="00C47101"/>
    <w:rsid w:val="00C473A6"/>
    <w:rsid w:val="00C477A4"/>
    <w:rsid w:val="00C47C70"/>
    <w:rsid w:val="00C47CB0"/>
    <w:rsid w:val="00C47FC3"/>
    <w:rsid w:val="00C505BE"/>
    <w:rsid w:val="00C5068F"/>
    <w:rsid w:val="00C508E8"/>
    <w:rsid w:val="00C50DF2"/>
    <w:rsid w:val="00C51136"/>
    <w:rsid w:val="00C5176B"/>
    <w:rsid w:val="00C5190F"/>
    <w:rsid w:val="00C51F77"/>
    <w:rsid w:val="00C52158"/>
    <w:rsid w:val="00C5239D"/>
    <w:rsid w:val="00C52920"/>
    <w:rsid w:val="00C52A35"/>
    <w:rsid w:val="00C52F6D"/>
    <w:rsid w:val="00C5300F"/>
    <w:rsid w:val="00C5312A"/>
    <w:rsid w:val="00C53390"/>
    <w:rsid w:val="00C534B2"/>
    <w:rsid w:val="00C5354A"/>
    <w:rsid w:val="00C5355E"/>
    <w:rsid w:val="00C5364B"/>
    <w:rsid w:val="00C53A10"/>
    <w:rsid w:val="00C53E16"/>
    <w:rsid w:val="00C53EBF"/>
    <w:rsid w:val="00C53F30"/>
    <w:rsid w:val="00C54855"/>
    <w:rsid w:val="00C54999"/>
    <w:rsid w:val="00C549CC"/>
    <w:rsid w:val="00C54DAC"/>
    <w:rsid w:val="00C54E44"/>
    <w:rsid w:val="00C558DC"/>
    <w:rsid w:val="00C5596E"/>
    <w:rsid w:val="00C55C57"/>
    <w:rsid w:val="00C55CC5"/>
    <w:rsid w:val="00C56F65"/>
    <w:rsid w:val="00C5700E"/>
    <w:rsid w:val="00C570B2"/>
    <w:rsid w:val="00C575B1"/>
    <w:rsid w:val="00C579C4"/>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CA2"/>
    <w:rsid w:val="00C61E99"/>
    <w:rsid w:val="00C62165"/>
    <w:rsid w:val="00C6229F"/>
    <w:rsid w:val="00C62833"/>
    <w:rsid w:val="00C6293B"/>
    <w:rsid w:val="00C62B2C"/>
    <w:rsid w:val="00C62F5E"/>
    <w:rsid w:val="00C63132"/>
    <w:rsid w:val="00C631E7"/>
    <w:rsid w:val="00C63204"/>
    <w:rsid w:val="00C63729"/>
    <w:rsid w:val="00C63778"/>
    <w:rsid w:val="00C63807"/>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AB1"/>
    <w:rsid w:val="00C73D6E"/>
    <w:rsid w:val="00C744FA"/>
    <w:rsid w:val="00C747E4"/>
    <w:rsid w:val="00C74A13"/>
    <w:rsid w:val="00C74A66"/>
    <w:rsid w:val="00C74D6D"/>
    <w:rsid w:val="00C74E5B"/>
    <w:rsid w:val="00C75CBF"/>
    <w:rsid w:val="00C76015"/>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6C7"/>
    <w:rsid w:val="00C828DA"/>
    <w:rsid w:val="00C82A9A"/>
    <w:rsid w:val="00C82DF1"/>
    <w:rsid w:val="00C82E0A"/>
    <w:rsid w:val="00C83176"/>
    <w:rsid w:val="00C831DD"/>
    <w:rsid w:val="00C8342C"/>
    <w:rsid w:val="00C834D0"/>
    <w:rsid w:val="00C8356A"/>
    <w:rsid w:val="00C8387D"/>
    <w:rsid w:val="00C83C1E"/>
    <w:rsid w:val="00C83CB7"/>
    <w:rsid w:val="00C83E8E"/>
    <w:rsid w:val="00C84408"/>
    <w:rsid w:val="00C84915"/>
    <w:rsid w:val="00C84F74"/>
    <w:rsid w:val="00C85A0A"/>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749"/>
    <w:rsid w:val="00C94BCC"/>
    <w:rsid w:val="00C94E08"/>
    <w:rsid w:val="00C950A6"/>
    <w:rsid w:val="00C951BC"/>
    <w:rsid w:val="00C954DF"/>
    <w:rsid w:val="00C957E1"/>
    <w:rsid w:val="00C95C3A"/>
    <w:rsid w:val="00C95D96"/>
    <w:rsid w:val="00C96074"/>
    <w:rsid w:val="00C9673B"/>
    <w:rsid w:val="00C96878"/>
    <w:rsid w:val="00C96B0D"/>
    <w:rsid w:val="00C96BA8"/>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E69"/>
    <w:rsid w:val="00CA336E"/>
    <w:rsid w:val="00CA354D"/>
    <w:rsid w:val="00CA36C6"/>
    <w:rsid w:val="00CA39A2"/>
    <w:rsid w:val="00CA3B31"/>
    <w:rsid w:val="00CA3D2F"/>
    <w:rsid w:val="00CA400D"/>
    <w:rsid w:val="00CA453E"/>
    <w:rsid w:val="00CA4810"/>
    <w:rsid w:val="00CA4AB8"/>
    <w:rsid w:val="00CA4B47"/>
    <w:rsid w:val="00CA4C0F"/>
    <w:rsid w:val="00CA62DA"/>
    <w:rsid w:val="00CA63B5"/>
    <w:rsid w:val="00CA6FF3"/>
    <w:rsid w:val="00CA73EA"/>
    <w:rsid w:val="00CA77FE"/>
    <w:rsid w:val="00CA7836"/>
    <w:rsid w:val="00CB003B"/>
    <w:rsid w:val="00CB00CE"/>
    <w:rsid w:val="00CB00E3"/>
    <w:rsid w:val="00CB0370"/>
    <w:rsid w:val="00CB073E"/>
    <w:rsid w:val="00CB08A0"/>
    <w:rsid w:val="00CB1089"/>
    <w:rsid w:val="00CB12AD"/>
    <w:rsid w:val="00CB13B3"/>
    <w:rsid w:val="00CB15E2"/>
    <w:rsid w:val="00CB1816"/>
    <w:rsid w:val="00CB1920"/>
    <w:rsid w:val="00CB19BE"/>
    <w:rsid w:val="00CB254D"/>
    <w:rsid w:val="00CB25CE"/>
    <w:rsid w:val="00CB28C9"/>
    <w:rsid w:val="00CB2A40"/>
    <w:rsid w:val="00CB2CE9"/>
    <w:rsid w:val="00CB2D60"/>
    <w:rsid w:val="00CB2F7E"/>
    <w:rsid w:val="00CB3580"/>
    <w:rsid w:val="00CB38E0"/>
    <w:rsid w:val="00CB41FC"/>
    <w:rsid w:val="00CB43DF"/>
    <w:rsid w:val="00CB440A"/>
    <w:rsid w:val="00CB44BD"/>
    <w:rsid w:val="00CB4855"/>
    <w:rsid w:val="00CB495C"/>
    <w:rsid w:val="00CB5140"/>
    <w:rsid w:val="00CB56B0"/>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1088"/>
    <w:rsid w:val="00CC1433"/>
    <w:rsid w:val="00CC1637"/>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42B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E7"/>
    <w:rsid w:val="00CD1FF7"/>
    <w:rsid w:val="00CD2649"/>
    <w:rsid w:val="00CD2773"/>
    <w:rsid w:val="00CD2781"/>
    <w:rsid w:val="00CD2926"/>
    <w:rsid w:val="00CD2960"/>
    <w:rsid w:val="00CD2B41"/>
    <w:rsid w:val="00CD2BF3"/>
    <w:rsid w:val="00CD2E8D"/>
    <w:rsid w:val="00CD309F"/>
    <w:rsid w:val="00CD31CB"/>
    <w:rsid w:val="00CD386F"/>
    <w:rsid w:val="00CD3BBE"/>
    <w:rsid w:val="00CD3EA0"/>
    <w:rsid w:val="00CD41F6"/>
    <w:rsid w:val="00CD4E0A"/>
    <w:rsid w:val="00CD4E58"/>
    <w:rsid w:val="00CD5577"/>
    <w:rsid w:val="00CD5AAF"/>
    <w:rsid w:val="00CD5FFD"/>
    <w:rsid w:val="00CD6276"/>
    <w:rsid w:val="00CD6600"/>
    <w:rsid w:val="00CD6616"/>
    <w:rsid w:val="00CD67EA"/>
    <w:rsid w:val="00CD6946"/>
    <w:rsid w:val="00CD6A6A"/>
    <w:rsid w:val="00CD6A76"/>
    <w:rsid w:val="00CD6E4F"/>
    <w:rsid w:val="00CD6F6F"/>
    <w:rsid w:val="00CD7113"/>
    <w:rsid w:val="00CD715E"/>
    <w:rsid w:val="00CD749B"/>
    <w:rsid w:val="00CD77C8"/>
    <w:rsid w:val="00CD77D0"/>
    <w:rsid w:val="00CD78F8"/>
    <w:rsid w:val="00CD7DA0"/>
    <w:rsid w:val="00CE016D"/>
    <w:rsid w:val="00CE0315"/>
    <w:rsid w:val="00CE033E"/>
    <w:rsid w:val="00CE0429"/>
    <w:rsid w:val="00CE0525"/>
    <w:rsid w:val="00CE06F5"/>
    <w:rsid w:val="00CE07E3"/>
    <w:rsid w:val="00CE0966"/>
    <w:rsid w:val="00CE0E85"/>
    <w:rsid w:val="00CE0F42"/>
    <w:rsid w:val="00CE0F6A"/>
    <w:rsid w:val="00CE15A2"/>
    <w:rsid w:val="00CE177E"/>
    <w:rsid w:val="00CE1BF6"/>
    <w:rsid w:val="00CE1C8B"/>
    <w:rsid w:val="00CE22E1"/>
    <w:rsid w:val="00CE2316"/>
    <w:rsid w:val="00CE2808"/>
    <w:rsid w:val="00CE2B6C"/>
    <w:rsid w:val="00CE2EAB"/>
    <w:rsid w:val="00CE308B"/>
    <w:rsid w:val="00CE3148"/>
    <w:rsid w:val="00CE321B"/>
    <w:rsid w:val="00CE368B"/>
    <w:rsid w:val="00CE3A11"/>
    <w:rsid w:val="00CE3A52"/>
    <w:rsid w:val="00CE3D40"/>
    <w:rsid w:val="00CE4CE1"/>
    <w:rsid w:val="00CE4EF8"/>
    <w:rsid w:val="00CE5309"/>
    <w:rsid w:val="00CE554F"/>
    <w:rsid w:val="00CE5791"/>
    <w:rsid w:val="00CE5A3C"/>
    <w:rsid w:val="00CE5DC4"/>
    <w:rsid w:val="00CE6443"/>
    <w:rsid w:val="00CE6746"/>
    <w:rsid w:val="00CE6B94"/>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9B2"/>
    <w:rsid w:val="00CF0BF4"/>
    <w:rsid w:val="00CF103F"/>
    <w:rsid w:val="00CF118F"/>
    <w:rsid w:val="00CF1EEB"/>
    <w:rsid w:val="00CF2330"/>
    <w:rsid w:val="00CF264B"/>
    <w:rsid w:val="00CF3BE6"/>
    <w:rsid w:val="00CF4033"/>
    <w:rsid w:val="00CF440B"/>
    <w:rsid w:val="00CF478C"/>
    <w:rsid w:val="00CF48F3"/>
    <w:rsid w:val="00CF494D"/>
    <w:rsid w:val="00CF4EFD"/>
    <w:rsid w:val="00CF501A"/>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6CCE"/>
    <w:rsid w:val="00CF74EE"/>
    <w:rsid w:val="00CF76CF"/>
    <w:rsid w:val="00CF78BE"/>
    <w:rsid w:val="00CF7DE5"/>
    <w:rsid w:val="00D00015"/>
    <w:rsid w:val="00D00315"/>
    <w:rsid w:val="00D00627"/>
    <w:rsid w:val="00D008C4"/>
    <w:rsid w:val="00D00A90"/>
    <w:rsid w:val="00D00DC1"/>
    <w:rsid w:val="00D00F8F"/>
    <w:rsid w:val="00D01028"/>
    <w:rsid w:val="00D01086"/>
    <w:rsid w:val="00D017FE"/>
    <w:rsid w:val="00D01C21"/>
    <w:rsid w:val="00D01F1B"/>
    <w:rsid w:val="00D02029"/>
    <w:rsid w:val="00D020DC"/>
    <w:rsid w:val="00D026BD"/>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5ED7"/>
    <w:rsid w:val="00D069EA"/>
    <w:rsid w:val="00D07502"/>
    <w:rsid w:val="00D07DF2"/>
    <w:rsid w:val="00D101DF"/>
    <w:rsid w:val="00D107FF"/>
    <w:rsid w:val="00D1097F"/>
    <w:rsid w:val="00D10B9D"/>
    <w:rsid w:val="00D10F43"/>
    <w:rsid w:val="00D1119F"/>
    <w:rsid w:val="00D11368"/>
    <w:rsid w:val="00D1138E"/>
    <w:rsid w:val="00D114DD"/>
    <w:rsid w:val="00D118D8"/>
    <w:rsid w:val="00D11B9F"/>
    <w:rsid w:val="00D11DB4"/>
    <w:rsid w:val="00D12281"/>
    <w:rsid w:val="00D12382"/>
    <w:rsid w:val="00D12766"/>
    <w:rsid w:val="00D1280F"/>
    <w:rsid w:val="00D1310A"/>
    <w:rsid w:val="00D13562"/>
    <w:rsid w:val="00D13B2A"/>
    <w:rsid w:val="00D13E66"/>
    <w:rsid w:val="00D14052"/>
    <w:rsid w:val="00D14096"/>
    <w:rsid w:val="00D140D0"/>
    <w:rsid w:val="00D149AD"/>
    <w:rsid w:val="00D14BB9"/>
    <w:rsid w:val="00D1515F"/>
    <w:rsid w:val="00D154DE"/>
    <w:rsid w:val="00D155FF"/>
    <w:rsid w:val="00D158A6"/>
    <w:rsid w:val="00D15B24"/>
    <w:rsid w:val="00D164A5"/>
    <w:rsid w:val="00D16775"/>
    <w:rsid w:val="00D16DAD"/>
    <w:rsid w:val="00D170A8"/>
    <w:rsid w:val="00D17294"/>
    <w:rsid w:val="00D173C9"/>
    <w:rsid w:val="00D176C1"/>
    <w:rsid w:val="00D176D9"/>
    <w:rsid w:val="00D1782B"/>
    <w:rsid w:val="00D17A9F"/>
    <w:rsid w:val="00D17F32"/>
    <w:rsid w:val="00D2033D"/>
    <w:rsid w:val="00D204E1"/>
    <w:rsid w:val="00D20546"/>
    <w:rsid w:val="00D2068E"/>
    <w:rsid w:val="00D20904"/>
    <w:rsid w:val="00D20EA3"/>
    <w:rsid w:val="00D20F6C"/>
    <w:rsid w:val="00D213E0"/>
    <w:rsid w:val="00D2146C"/>
    <w:rsid w:val="00D2146D"/>
    <w:rsid w:val="00D21D32"/>
    <w:rsid w:val="00D22071"/>
    <w:rsid w:val="00D221D5"/>
    <w:rsid w:val="00D227E3"/>
    <w:rsid w:val="00D22848"/>
    <w:rsid w:val="00D22BB3"/>
    <w:rsid w:val="00D22DC0"/>
    <w:rsid w:val="00D22E00"/>
    <w:rsid w:val="00D22F76"/>
    <w:rsid w:val="00D23070"/>
    <w:rsid w:val="00D232C6"/>
    <w:rsid w:val="00D23758"/>
    <w:rsid w:val="00D238E9"/>
    <w:rsid w:val="00D23B9D"/>
    <w:rsid w:val="00D23D53"/>
    <w:rsid w:val="00D23DC2"/>
    <w:rsid w:val="00D23EAF"/>
    <w:rsid w:val="00D2412F"/>
    <w:rsid w:val="00D242A9"/>
    <w:rsid w:val="00D242CA"/>
    <w:rsid w:val="00D24CA7"/>
    <w:rsid w:val="00D24E3A"/>
    <w:rsid w:val="00D24E71"/>
    <w:rsid w:val="00D2530D"/>
    <w:rsid w:val="00D256BE"/>
    <w:rsid w:val="00D256C1"/>
    <w:rsid w:val="00D258F1"/>
    <w:rsid w:val="00D2591A"/>
    <w:rsid w:val="00D25A3E"/>
    <w:rsid w:val="00D25D02"/>
    <w:rsid w:val="00D25DD9"/>
    <w:rsid w:val="00D26229"/>
    <w:rsid w:val="00D2655D"/>
    <w:rsid w:val="00D266C7"/>
    <w:rsid w:val="00D2694F"/>
    <w:rsid w:val="00D26D31"/>
    <w:rsid w:val="00D270E5"/>
    <w:rsid w:val="00D27200"/>
    <w:rsid w:val="00D27396"/>
    <w:rsid w:val="00D27436"/>
    <w:rsid w:val="00D27557"/>
    <w:rsid w:val="00D27F01"/>
    <w:rsid w:val="00D305EA"/>
    <w:rsid w:val="00D30D54"/>
    <w:rsid w:val="00D30FCB"/>
    <w:rsid w:val="00D30FFE"/>
    <w:rsid w:val="00D312F3"/>
    <w:rsid w:val="00D3166D"/>
    <w:rsid w:val="00D31757"/>
    <w:rsid w:val="00D31AD5"/>
    <w:rsid w:val="00D3218D"/>
    <w:rsid w:val="00D32474"/>
    <w:rsid w:val="00D324C5"/>
    <w:rsid w:val="00D32D05"/>
    <w:rsid w:val="00D32F8A"/>
    <w:rsid w:val="00D34211"/>
    <w:rsid w:val="00D3432E"/>
    <w:rsid w:val="00D347FB"/>
    <w:rsid w:val="00D34CFB"/>
    <w:rsid w:val="00D34E94"/>
    <w:rsid w:val="00D34F52"/>
    <w:rsid w:val="00D353C2"/>
    <w:rsid w:val="00D35F52"/>
    <w:rsid w:val="00D3624D"/>
    <w:rsid w:val="00D363F2"/>
    <w:rsid w:val="00D36717"/>
    <w:rsid w:val="00D36825"/>
    <w:rsid w:val="00D368CC"/>
    <w:rsid w:val="00D3729D"/>
    <w:rsid w:val="00D375BF"/>
    <w:rsid w:val="00D37764"/>
    <w:rsid w:val="00D37A4C"/>
    <w:rsid w:val="00D37AE3"/>
    <w:rsid w:val="00D37BAC"/>
    <w:rsid w:val="00D37D6F"/>
    <w:rsid w:val="00D403F7"/>
    <w:rsid w:val="00D40CFD"/>
    <w:rsid w:val="00D412FA"/>
    <w:rsid w:val="00D4193E"/>
    <w:rsid w:val="00D41977"/>
    <w:rsid w:val="00D41ACA"/>
    <w:rsid w:val="00D41EDF"/>
    <w:rsid w:val="00D42113"/>
    <w:rsid w:val="00D422F1"/>
    <w:rsid w:val="00D42998"/>
    <w:rsid w:val="00D42A16"/>
    <w:rsid w:val="00D4301A"/>
    <w:rsid w:val="00D4321A"/>
    <w:rsid w:val="00D43431"/>
    <w:rsid w:val="00D43C03"/>
    <w:rsid w:val="00D441FB"/>
    <w:rsid w:val="00D44588"/>
    <w:rsid w:val="00D446A2"/>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1CD9"/>
    <w:rsid w:val="00D51FE4"/>
    <w:rsid w:val="00D52245"/>
    <w:rsid w:val="00D525E4"/>
    <w:rsid w:val="00D52865"/>
    <w:rsid w:val="00D52A29"/>
    <w:rsid w:val="00D52E27"/>
    <w:rsid w:val="00D52FF1"/>
    <w:rsid w:val="00D53209"/>
    <w:rsid w:val="00D53844"/>
    <w:rsid w:val="00D53C7C"/>
    <w:rsid w:val="00D53DD3"/>
    <w:rsid w:val="00D53E8E"/>
    <w:rsid w:val="00D53EE4"/>
    <w:rsid w:val="00D540A9"/>
    <w:rsid w:val="00D541EA"/>
    <w:rsid w:val="00D54DF2"/>
    <w:rsid w:val="00D54FA8"/>
    <w:rsid w:val="00D55481"/>
    <w:rsid w:val="00D554FE"/>
    <w:rsid w:val="00D5567F"/>
    <w:rsid w:val="00D557C7"/>
    <w:rsid w:val="00D557CC"/>
    <w:rsid w:val="00D559B8"/>
    <w:rsid w:val="00D55A8C"/>
    <w:rsid w:val="00D55ACA"/>
    <w:rsid w:val="00D55C4A"/>
    <w:rsid w:val="00D55CF1"/>
    <w:rsid w:val="00D55D34"/>
    <w:rsid w:val="00D56030"/>
    <w:rsid w:val="00D56B5D"/>
    <w:rsid w:val="00D56BA1"/>
    <w:rsid w:val="00D56CF9"/>
    <w:rsid w:val="00D575F0"/>
    <w:rsid w:val="00D576DD"/>
    <w:rsid w:val="00D578B9"/>
    <w:rsid w:val="00D57927"/>
    <w:rsid w:val="00D57BA5"/>
    <w:rsid w:val="00D57F4F"/>
    <w:rsid w:val="00D57FF3"/>
    <w:rsid w:val="00D602FA"/>
    <w:rsid w:val="00D6039F"/>
    <w:rsid w:val="00D604F2"/>
    <w:rsid w:val="00D60A15"/>
    <w:rsid w:val="00D60B1A"/>
    <w:rsid w:val="00D60B61"/>
    <w:rsid w:val="00D61122"/>
    <w:rsid w:val="00D61237"/>
    <w:rsid w:val="00D61C91"/>
    <w:rsid w:val="00D61E5E"/>
    <w:rsid w:val="00D61F52"/>
    <w:rsid w:val="00D61FA1"/>
    <w:rsid w:val="00D620FE"/>
    <w:rsid w:val="00D62486"/>
    <w:rsid w:val="00D62914"/>
    <w:rsid w:val="00D62A60"/>
    <w:rsid w:val="00D62ABD"/>
    <w:rsid w:val="00D63245"/>
    <w:rsid w:val="00D6325C"/>
    <w:rsid w:val="00D633B7"/>
    <w:rsid w:val="00D63719"/>
    <w:rsid w:val="00D6381E"/>
    <w:rsid w:val="00D63D80"/>
    <w:rsid w:val="00D63F4A"/>
    <w:rsid w:val="00D64360"/>
    <w:rsid w:val="00D644F2"/>
    <w:rsid w:val="00D645F2"/>
    <w:rsid w:val="00D64751"/>
    <w:rsid w:val="00D64936"/>
    <w:rsid w:val="00D64D66"/>
    <w:rsid w:val="00D64F0F"/>
    <w:rsid w:val="00D64FA8"/>
    <w:rsid w:val="00D65235"/>
    <w:rsid w:val="00D6569B"/>
    <w:rsid w:val="00D65AEA"/>
    <w:rsid w:val="00D65B01"/>
    <w:rsid w:val="00D65D5A"/>
    <w:rsid w:val="00D66214"/>
    <w:rsid w:val="00D667FC"/>
    <w:rsid w:val="00D66C88"/>
    <w:rsid w:val="00D6703C"/>
    <w:rsid w:val="00D670F2"/>
    <w:rsid w:val="00D67173"/>
    <w:rsid w:val="00D6754E"/>
    <w:rsid w:val="00D675F2"/>
    <w:rsid w:val="00D6760A"/>
    <w:rsid w:val="00D677B7"/>
    <w:rsid w:val="00D67BFA"/>
    <w:rsid w:val="00D67E17"/>
    <w:rsid w:val="00D7013B"/>
    <w:rsid w:val="00D7036A"/>
    <w:rsid w:val="00D703D8"/>
    <w:rsid w:val="00D70460"/>
    <w:rsid w:val="00D70627"/>
    <w:rsid w:val="00D70AD4"/>
    <w:rsid w:val="00D70CD5"/>
    <w:rsid w:val="00D70EC5"/>
    <w:rsid w:val="00D71126"/>
    <w:rsid w:val="00D71586"/>
    <w:rsid w:val="00D71FCD"/>
    <w:rsid w:val="00D7219D"/>
    <w:rsid w:val="00D722CA"/>
    <w:rsid w:val="00D723CB"/>
    <w:rsid w:val="00D72505"/>
    <w:rsid w:val="00D72709"/>
    <w:rsid w:val="00D72B94"/>
    <w:rsid w:val="00D72C81"/>
    <w:rsid w:val="00D73128"/>
    <w:rsid w:val="00D7336A"/>
    <w:rsid w:val="00D7367F"/>
    <w:rsid w:val="00D7413E"/>
    <w:rsid w:val="00D749AF"/>
    <w:rsid w:val="00D749D3"/>
    <w:rsid w:val="00D75468"/>
    <w:rsid w:val="00D75790"/>
    <w:rsid w:val="00D757D3"/>
    <w:rsid w:val="00D75B19"/>
    <w:rsid w:val="00D75E1E"/>
    <w:rsid w:val="00D75F78"/>
    <w:rsid w:val="00D7607E"/>
    <w:rsid w:val="00D76434"/>
    <w:rsid w:val="00D76578"/>
    <w:rsid w:val="00D766D0"/>
    <w:rsid w:val="00D767A0"/>
    <w:rsid w:val="00D77506"/>
    <w:rsid w:val="00D7759C"/>
    <w:rsid w:val="00D77846"/>
    <w:rsid w:val="00D77B8E"/>
    <w:rsid w:val="00D77BF1"/>
    <w:rsid w:val="00D77F02"/>
    <w:rsid w:val="00D802A3"/>
    <w:rsid w:val="00D80402"/>
    <w:rsid w:val="00D8092B"/>
    <w:rsid w:val="00D8097A"/>
    <w:rsid w:val="00D80BA9"/>
    <w:rsid w:val="00D80CC2"/>
    <w:rsid w:val="00D813F9"/>
    <w:rsid w:val="00D81522"/>
    <w:rsid w:val="00D817F3"/>
    <w:rsid w:val="00D818BB"/>
    <w:rsid w:val="00D81CBC"/>
    <w:rsid w:val="00D81F9E"/>
    <w:rsid w:val="00D825B3"/>
    <w:rsid w:val="00D825CC"/>
    <w:rsid w:val="00D829FF"/>
    <w:rsid w:val="00D82A1B"/>
    <w:rsid w:val="00D82EA0"/>
    <w:rsid w:val="00D833DB"/>
    <w:rsid w:val="00D836D1"/>
    <w:rsid w:val="00D839BE"/>
    <w:rsid w:val="00D83AC5"/>
    <w:rsid w:val="00D83B9C"/>
    <w:rsid w:val="00D83E07"/>
    <w:rsid w:val="00D843DC"/>
    <w:rsid w:val="00D84802"/>
    <w:rsid w:val="00D84874"/>
    <w:rsid w:val="00D84B6C"/>
    <w:rsid w:val="00D84BAD"/>
    <w:rsid w:val="00D8516A"/>
    <w:rsid w:val="00D85535"/>
    <w:rsid w:val="00D85613"/>
    <w:rsid w:val="00D85CE6"/>
    <w:rsid w:val="00D85D6F"/>
    <w:rsid w:val="00D85FCA"/>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3120"/>
    <w:rsid w:val="00D9323F"/>
    <w:rsid w:val="00D93D23"/>
    <w:rsid w:val="00D93D27"/>
    <w:rsid w:val="00D93ECD"/>
    <w:rsid w:val="00D93FC2"/>
    <w:rsid w:val="00D940CC"/>
    <w:rsid w:val="00D94575"/>
    <w:rsid w:val="00D94DD2"/>
    <w:rsid w:val="00D94E7B"/>
    <w:rsid w:val="00D94EEC"/>
    <w:rsid w:val="00D94FBF"/>
    <w:rsid w:val="00D95309"/>
    <w:rsid w:val="00D95353"/>
    <w:rsid w:val="00D958F1"/>
    <w:rsid w:val="00D95A3C"/>
    <w:rsid w:val="00D95B37"/>
    <w:rsid w:val="00D95B7D"/>
    <w:rsid w:val="00D95D54"/>
    <w:rsid w:val="00D95EB7"/>
    <w:rsid w:val="00D95EFB"/>
    <w:rsid w:val="00D96009"/>
    <w:rsid w:val="00D962A3"/>
    <w:rsid w:val="00D96849"/>
    <w:rsid w:val="00D968C2"/>
    <w:rsid w:val="00D96ADC"/>
    <w:rsid w:val="00D97906"/>
    <w:rsid w:val="00D97E34"/>
    <w:rsid w:val="00D97F2C"/>
    <w:rsid w:val="00DA02B1"/>
    <w:rsid w:val="00DA02BB"/>
    <w:rsid w:val="00DA03EC"/>
    <w:rsid w:val="00DA0835"/>
    <w:rsid w:val="00DA0B7C"/>
    <w:rsid w:val="00DA0EC0"/>
    <w:rsid w:val="00DA2045"/>
    <w:rsid w:val="00DA2339"/>
    <w:rsid w:val="00DA2366"/>
    <w:rsid w:val="00DA272F"/>
    <w:rsid w:val="00DA2981"/>
    <w:rsid w:val="00DA3005"/>
    <w:rsid w:val="00DA30B1"/>
    <w:rsid w:val="00DA3343"/>
    <w:rsid w:val="00DA3417"/>
    <w:rsid w:val="00DA38EC"/>
    <w:rsid w:val="00DA3C16"/>
    <w:rsid w:val="00DA3F1F"/>
    <w:rsid w:val="00DA42D8"/>
    <w:rsid w:val="00DA454E"/>
    <w:rsid w:val="00DA49CF"/>
    <w:rsid w:val="00DA552D"/>
    <w:rsid w:val="00DA58E1"/>
    <w:rsid w:val="00DA61A6"/>
    <w:rsid w:val="00DA62A1"/>
    <w:rsid w:val="00DA66C3"/>
    <w:rsid w:val="00DA69FC"/>
    <w:rsid w:val="00DA7AE1"/>
    <w:rsid w:val="00DA7B19"/>
    <w:rsid w:val="00DA7C01"/>
    <w:rsid w:val="00DB01E3"/>
    <w:rsid w:val="00DB07D4"/>
    <w:rsid w:val="00DB10AB"/>
    <w:rsid w:val="00DB1272"/>
    <w:rsid w:val="00DB193B"/>
    <w:rsid w:val="00DB1C35"/>
    <w:rsid w:val="00DB1CB3"/>
    <w:rsid w:val="00DB1DE7"/>
    <w:rsid w:val="00DB2831"/>
    <w:rsid w:val="00DB2B5C"/>
    <w:rsid w:val="00DB2BEF"/>
    <w:rsid w:val="00DB2DF6"/>
    <w:rsid w:val="00DB2F39"/>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A2E"/>
    <w:rsid w:val="00DC1BC2"/>
    <w:rsid w:val="00DC1BDB"/>
    <w:rsid w:val="00DC1F2C"/>
    <w:rsid w:val="00DC208F"/>
    <w:rsid w:val="00DC23AD"/>
    <w:rsid w:val="00DC2447"/>
    <w:rsid w:val="00DC2AD9"/>
    <w:rsid w:val="00DC2D33"/>
    <w:rsid w:val="00DC2E3D"/>
    <w:rsid w:val="00DC2E4F"/>
    <w:rsid w:val="00DC2F12"/>
    <w:rsid w:val="00DC2F79"/>
    <w:rsid w:val="00DC39D3"/>
    <w:rsid w:val="00DC3A0E"/>
    <w:rsid w:val="00DC3A83"/>
    <w:rsid w:val="00DC4FEB"/>
    <w:rsid w:val="00DC50D6"/>
    <w:rsid w:val="00DC5950"/>
    <w:rsid w:val="00DC608C"/>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C7EFE"/>
    <w:rsid w:val="00DD0181"/>
    <w:rsid w:val="00DD051D"/>
    <w:rsid w:val="00DD05EF"/>
    <w:rsid w:val="00DD0904"/>
    <w:rsid w:val="00DD0B28"/>
    <w:rsid w:val="00DD0BDA"/>
    <w:rsid w:val="00DD16E7"/>
    <w:rsid w:val="00DD186C"/>
    <w:rsid w:val="00DD1ABF"/>
    <w:rsid w:val="00DD1B73"/>
    <w:rsid w:val="00DD1D78"/>
    <w:rsid w:val="00DD1E80"/>
    <w:rsid w:val="00DD2614"/>
    <w:rsid w:val="00DD2AE1"/>
    <w:rsid w:val="00DD3521"/>
    <w:rsid w:val="00DD3DD8"/>
    <w:rsid w:val="00DD4670"/>
    <w:rsid w:val="00DD48AC"/>
    <w:rsid w:val="00DD4F99"/>
    <w:rsid w:val="00DD54F4"/>
    <w:rsid w:val="00DD5628"/>
    <w:rsid w:val="00DD59C6"/>
    <w:rsid w:val="00DD5AC1"/>
    <w:rsid w:val="00DD618A"/>
    <w:rsid w:val="00DD67AD"/>
    <w:rsid w:val="00DD68DE"/>
    <w:rsid w:val="00DD6E29"/>
    <w:rsid w:val="00DD6FDF"/>
    <w:rsid w:val="00DD7932"/>
    <w:rsid w:val="00DD796F"/>
    <w:rsid w:val="00DD7AF9"/>
    <w:rsid w:val="00DD7B25"/>
    <w:rsid w:val="00DD7C30"/>
    <w:rsid w:val="00DD7CE7"/>
    <w:rsid w:val="00DD7DE2"/>
    <w:rsid w:val="00DD7F99"/>
    <w:rsid w:val="00DE03E9"/>
    <w:rsid w:val="00DE05A5"/>
    <w:rsid w:val="00DE0878"/>
    <w:rsid w:val="00DE0B32"/>
    <w:rsid w:val="00DE0D2A"/>
    <w:rsid w:val="00DE0E1F"/>
    <w:rsid w:val="00DE0E59"/>
    <w:rsid w:val="00DE1082"/>
    <w:rsid w:val="00DE10B8"/>
    <w:rsid w:val="00DE1104"/>
    <w:rsid w:val="00DE1611"/>
    <w:rsid w:val="00DE20C3"/>
    <w:rsid w:val="00DE226D"/>
    <w:rsid w:val="00DE22A8"/>
    <w:rsid w:val="00DE23AC"/>
    <w:rsid w:val="00DE2560"/>
    <w:rsid w:val="00DE2871"/>
    <w:rsid w:val="00DE2BA4"/>
    <w:rsid w:val="00DE33FC"/>
    <w:rsid w:val="00DE355F"/>
    <w:rsid w:val="00DE3711"/>
    <w:rsid w:val="00DE38C4"/>
    <w:rsid w:val="00DE3A01"/>
    <w:rsid w:val="00DE3DA7"/>
    <w:rsid w:val="00DE4704"/>
    <w:rsid w:val="00DE4B51"/>
    <w:rsid w:val="00DE5200"/>
    <w:rsid w:val="00DE5539"/>
    <w:rsid w:val="00DE56EB"/>
    <w:rsid w:val="00DE5A34"/>
    <w:rsid w:val="00DE5EB6"/>
    <w:rsid w:val="00DE66F2"/>
    <w:rsid w:val="00DE76E6"/>
    <w:rsid w:val="00DE77A5"/>
    <w:rsid w:val="00DE788D"/>
    <w:rsid w:val="00DE7E74"/>
    <w:rsid w:val="00DF03E3"/>
    <w:rsid w:val="00DF0520"/>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642"/>
    <w:rsid w:val="00DF3D76"/>
    <w:rsid w:val="00DF3FD9"/>
    <w:rsid w:val="00DF403E"/>
    <w:rsid w:val="00DF4348"/>
    <w:rsid w:val="00DF4D9C"/>
    <w:rsid w:val="00DF4F56"/>
    <w:rsid w:val="00DF50A8"/>
    <w:rsid w:val="00DF5280"/>
    <w:rsid w:val="00DF5402"/>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EE6"/>
    <w:rsid w:val="00E00591"/>
    <w:rsid w:val="00E00733"/>
    <w:rsid w:val="00E00D1F"/>
    <w:rsid w:val="00E011EA"/>
    <w:rsid w:val="00E01222"/>
    <w:rsid w:val="00E01457"/>
    <w:rsid w:val="00E015A6"/>
    <w:rsid w:val="00E01634"/>
    <w:rsid w:val="00E01B2A"/>
    <w:rsid w:val="00E024F7"/>
    <w:rsid w:val="00E0257C"/>
    <w:rsid w:val="00E028DD"/>
    <w:rsid w:val="00E02945"/>
    <w:rsid w:val="00E02F74"/>
    <w:rsid w:val="00E0328E"/>
    <w:rsid w:val="00E03360"/>
    <w:rsid w:val="00E03498"/>
    <w:rsid w:val="00E037C3"/>
    <w:rsid w:val="00E03B9F"/>
    <w:rsid w:val="00E03BF3"/>
    <w:rsid w:val="00E03DE5"/>
    <w:rsid w:val="00E03F9A"/>
    <w:rsid w:val="00E03FD8"/>
    <w:rsid w:val="00E0418E"/>
    <w:rsid w:val="00E04284"/>
    <w:rsid w:val="00E042B2"/>
    <w:rsid w:val="00E047DC"/>
    <w:rsid w:val="00E04AD2"/>
    <w:rsid w:val="00E04C05"/>
    <w:rsid w:val="00E04F51"/>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59F"/>
    <w:rsid w:val="00E10718"/>
    <w:rsid w:val="00E10BF9"/>
    <w:rsid w:val="00E10DD2"/>
    <w:rsid w:val="00E11225"/>
    <w:rsid w:val="00E11430"/>
    <w:rsid w:val="00E116C4"/>
    <w:rsid w:val="00E119D0"/>
    <w:rsid w:val="00E11C66"/>
    <w:rsid w:val="00E11DC3"/>
    <w:rsid w:val="00E12043"/>
    <w:rsid w:val="00E129A1"/>
    <w:rsid w:val="00E12AE3"/>
    <w:rsid w:val="00E12B1B"/>
    <w:rsid w:val="00E12B67"/>
    <w:rsid w:val="00E1300A"/>
    <w:rsid w:val="00E13B3A"/>
    <w:rsid w:val="00E13BDE"/>
    <w:rsid w:val="00E13E6A"/>
    <w:rsid w:val="00E14069"/>
    <w:rsid w:val="00E14195"/>
    <w:rsid w:val="00E145B3"/>
    <w:rsid w:val="00E14907"/>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5B2"/>
    <w:rsid w:val="00E17604"/>
    <w:rsid w:val="00E202EF"/>
    <w:rsid w:val="00E2055C"/>
    <w:rsid w:val="00E20754"/>
    <w:rsid w:val="00E20A56"/>
    <w:rsid w:val="00E20B7C"/>
    <w:rsid w:val="00E20D8A"/>
    <w:rsid w:val="00E20E68"/>
    <w:rsid w:val="00E214E0"/>
    <w:rsid w:val="00E2156E"/>
    <w:rsid w:val="00E21684"/>
    <w:rsid w:val="00E2173E"/>
    <w:rsid w:val="00E21752"/>
    <w:rsid w:val="00E225D8"/>
    <w:rsid w:val="00E22B8E"/>
    <w:rsid w:val="00E22D3A"/>
    <w:rsid w:val="00E22E3B"/>
    <w:rsid w:val="00E230CF"/>
    <w:rsid w:val="00E2335C"/>
    <w:rsid w:val="00E23430"/>
    <w:rsid w:val="00E2355C"/>
    <w:rsid w:val="00E23815"/>
    <w:rsid w:val="00E238F1"/>
    <w:rsid w:val="00E23D67"/>
    <w:rsid w:val="00E2428D"/>
    <w:rsid w:val="00E24628"/>
    <w:rsid w:val="00E246E6"/>
    <w:rsid w:val="00E24750"/>
    <w:rsid w:val="00E24E72"/>
    <w:rsid w:val="00E24F05"/>
    <w:rsid w:val="00E24F4F"/>
    <w:rsid w:val="00E2501C"/>
    <w:rsid w:val="00E25AF0"/>
    <w:rsid w:val="00E260D9"/>
    <w:rsid w:val="00E261BF"/>
    <w:rsid w:val="00E261EE"/>
    <w:rsid w:val="00E2627F"/>
    <w:rsid w:val="00E2662D"/>
    <w:rsid w:val="00E267DA"/>
    <w:rsid w:val="00E26B97"/>
    <w:rsid w:val="00E270C3"/>
    <w:rsid w:val="00E271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923"/>
    <w:rsid w:val="00E32359"/>
    <w:rsid w:val="00E32857"/>
    <w:rsid w:val="00E32DE0"/>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5F5"/>
    <w:rsid w:val="00E36638"/>
    <w:rsid w:val="00E366BE"/>
    <w:rsid w:val="00E3677F"/>
    <w:rsid w:val="00E367C1"/>
    <w:rsid w:val="00E367D5"/>
    <w:rsid w:val="00E36979"/>
    <w:rsid w:val="00E36DFD"/>
    <w:rsid w:val="00E36FD7"/>
    <w:rsid w:val="00E36FD9"/>
    <w:rsid w:val="00E37044"/>
    <w:rsid w:val="00E37083"/>
    <w:rsid w:val="00E37385"/>
    <w:rsid w:val="00E373BD"/>
    <w:rsid w:val="00E37471"/>
    <w:rsid w:val="00E3752A"/>
    <w:rsid w:val="00E375F4"/>
    <w:rsid w:val="00E3786D"/>
    <w:rsid w:val="00E37E63"/>
    <w:rsid w:val="00E400DD"/>
    <w:rsid w:val="00E403A7"/>
    <w:rsid w:val="00E4043E"/>
    <w:rsid w:val="00E405CC"/>
    <w:rsid w:val="00E40A62"/>
    <w:rsid w:val="00E40C02"/>
    <w:rsid w:val="00E40CFA"/>
    <w:rsid w:val="00E4112F"/>
    <w:rsid w:val="00E41B18"/>
    <w:rsid w:val="00E41D63"/>
    <w:rsid w:val="00E42072"/>
    <w:rsid w:val="00E426CC"/>
    <w:rsid w:val="00E42E62"/>
    <w:rsid w:val="00E43375"/>
    <w:rsid w:val="00E4352D"/>
    <w:rsid w:val="00E444A9"/>
    <w:rsid w:val="00E44D2F"/>
    <w:rsid w:val="00E44E01"/>
    <w:rsid w:val="00E45558"/>
    <w:rsid w:val="00E45CCE"/>
    <w:rsid w:val="00E45E59"/>
    <w:rsid w:val="00E45EBC"/>
    <w:rsid w:val="00E45FCB"/>
    <w:rsid w:val="00E46565"/>
    <w:rsid w:val="00E469D7"/>
    <w:rsid w:val="00E46A5D"/>
    <w:rsid w:val="00E46A8E"/>
    <w:rsid w:val="00E4719D"/>
    <w:rsid w:val="00E47232"/>
    <w:rsid w:val="00E472CA"/>
    <w:rsid w:val="00E473F9"/>
    <w:rsid w:val="00E4775C"/>
    <w:rsid w:val="00E5025C"/>
    <w:rsid w:val="00E50268"/>
    <w:rsid w:val="00E508BB"/>
    <w:rsid w:val="00E509A1"/>
    <w:rsid w:val="00E50FDB"/>
    <w:rsid w:val="00E51341"/>
    <w:rsid w:val="00E51404"/>
    <w:rsid w:val="00E516D2"/>
    <w:rsid w:val="00E51BDA"/>
    <w:rsid w:val="00E51DD7"/>
    <w:rsid w:val="00E5282D"/>
    <w:rsid w:val="00E52D27"/>
    <w:rsid w:val="00E53263"/>
    <w:rsid w:val="00E53416"/>
    <w:rsid w:val="00E53728"/>
    <w:rsid w:val="00E5389D"/>
    <w:rsid w:val="00E53D9A"/>
    <w:rsid w:val="00E5400A"/>
    <w:rsid w:val="00E542BC"/>
    <w:rsid w:val="00E546A2"/>
    <w:rsid w:val="00E546B1"/>
    <w:rsid w:val="00E54AF5"/>
    <w:rsid w:val="00E54CDC"/>
    <w:rsid w:val="00E54FAB"/>
    <w:rsid w:val="00E54FBB"/>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07"/>
    <w:rsid w:val="00E60149"/>
    <w:rsid w:val="00E6043E"/>
    <w:rsid w:val="00E608B1"/>
    <w:rsid w:val="00E60C24"/>
    <w:rsid w:val="00E610C4"/>
    <w:rsid w:val="00E615B2"/>
    <w:rsid w:val="00E6164A"/>
    <w:rsid w:val="00E617C0"/>
    <w:rsid w:val="00E61EBD"/>
    <w:rsid w:val="00E6300E"/>
    <w:rsid w:val="00E63136"/>
    <w:rsid w:val="00E6317A"/>
    <w:rsid w:val="00E6342C"/>
    <w:rsid w:val="00E63645"/>
    <w:rsid w:val="00E63B6A"/>
    <w:rsid w:val="00E63B6D"/>
    <w:rsid w:val="00E63B74"/>
    <w:rsid w:val="00E63FA2"/>
    <w:rsid w:val="00E64023"/>
    <w:rsid w:val="00E64136"/>
    <w:rsid w:val="00E642CB"/>
    <w:rsid w:val="00E649A6"/>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125"/>
    <w:rsid w:val="00E7116B"/>
    <w:rsid w:val="00E71B36"/>
    <w:rsid w:val="00E71CB1"/>
    <w:rsid w:val="00E728B5"/>
    <w:rsid w:val="00E72A74"/>
    <w:rsid w:val="00E72B9A"/>
    <w:rsid w:val="00E72CC8"/>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34B"/>
    <w:rsid w:val="00E7746F"/>
    <w:rsid w:val="00E7795A"/>
    <w:rsid w:val="00E77C23"/>
    <w:rsid w:val="00E80999"/>
    <w:rsid w:val="00E80BEA"/>
    <w:rsid w:val="00E80FBA"/>
    <w:rsid w:val="00E812E2"/>
    <w:rsid w:val="00E812FB"/>
    <w:rsid w:val="00E813B2"/>
    <w:rsid w:val="00E81958"/>
    <w:rsid w:val="00E81BBF"/>
    <w:rsid w:val="00E82069"/>
    <w:rsid w:val="00E8265D"/>
    <w:rsid w:val="00E82B84"/>
    <w:rsid w:val="00E82B8C"/>
    <w:rsid w:val="00E82D78"/>
    <w:rsid w:val="00E82E4A"/>
    <w:rsid w:val="00E8381B"/>
    <w:rsid w:val="00E838C7"/>
    <w:rsid w:val="00E83A13"/>
    <w:rsid w:val="00E83BDE"/>
    <w:rsid w:val="00E83CE2"/>
    <w:rsid w:val="00E8475F"/>
    <w:rsid w:val="00E84DDA"/>
    <w:rsid w:val="00E85B87"/>
    <w:rsid w:val="00E861D0"/>
    <w:rsid w:val="00E86A2B"/>
    <w:rsid w:val="00E86A72"/>
    <w:rsid w:val="00E86A87"/>
    <w:rsid w:val="00E86D3E"/>
    <w:rsid w:val="00E86E8F"/>
    <w:rsid w:val="00E87535"/>
    <w:rsid w:val="00E875FF"/>
    <w:rsid w:val="00E8760D"/>
    <w:rsid w:val="00E87AD6"/>
    <w:rsid w:val="00E87C3C"/>
    <w:rsid w:val="00E900EA"/>
    <w:rsid w:val="00E90265"/>
    <w:rsid w:val="00E902BE"/>
    <w:rsid w:val="00E902E9"/>
    <w:rsid w:val="00E9066F"/>
    <w:rsid w:val="00E906B3"/>
    <w:rsid w:val="00E909D6"/>
    <w:rsid w:val="00E90CF4"/>
    <w:rsid w:val="00E912D4"/>
    <w:rsid w:val="00E912F7"/>
    <w:rsid w:val="00E91A9C"/>
    <w:rsid w:val="00E91FDA"/>
    <w:rsid w:val="00E92261"/>
    <w:rsid w:val="00E92CE4"/>
    <w:rsid w:val="00E931AC"/>
    <w:rsid w:val="00E937A7"/>
    <w:rsid w:val="00E937E9"/>
    <w:rsid w:val="00E93A34"/>
    <w:rsid w:val="00E93BDA"/>
    <w:rsid w:val="00E94058"/>
    <w:rsid w:val="00E943D7"/>
    <w:rsid w:val="00E943E2"/>
    <w:rsid w:val="00E94432"/>
    <w:rsid w:val="00E949CA"/>
    <w:rsid w:val="00E94DD9"/>
    <w:rsid w:val="00E9557B"/>
    <w:rsid w:val="00E9562B"/>
    <w:rsid w:val="00E95A8E"/>
    <w:rsid w:val="00E95BC7"/>
    <w:rsid w:val="00E95CD2"/>
    <w:rsid w:val="00E96167"/>
    <w:rsid w:val="00E9639A"/>
    <w:rsid w:val="00E9650A"/>
    <w:rsid w:val="00E965A2"/>
    <w:rsid w:val="00E96675"/>
    <w:rsid w:val="00E967E2"/>
    <w:rsid w:val="00E96833"/>
    <w:rsid w:val="00E96958"/>
    <w:rsid w:val="00E97088"/>
    <w:rsid w:val="00E971EE"/>
    <w:rsid w:val="00E97319"/>
    <w:rsid w:val="00E97532"/>
    <w:rsid w:val="00E97807"/>
    <w:rsid w:val="00E97898"/>
    <w:rsid w:val="00E97CAA"/>
    <w:rsid w:val="00E97D6D"/>
    <w:rsid w:val="00EA0944"/>
    <w:rsid w:val="00EA0A0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8A7"/>
    <w:rsid w:val="00EA2C26"/>
    <w:rsid w:val="00EA30E5"/>
    <w:rsid w:val="00EA31E4"/>
    <w:rsid w:val="00EA389A"/>
    <w:rsid w:val="00EA428E"/>
    <w:rsid w:val="00EA4909"/>
    <w:rsid w:val="00EA4A3A"/>
    <w:rsid w:val="00EA5271"/>
    <w:rsid w:val="00EA527F"/>
    <w:rsid w:val="00EA5351"/>
    <w:rsid w:val="00EA56D4"/>
    <w:rsid w:val="00EA5832"/>
    <w:rsid w:val="00EA5D95"/>
    <w:rsid w:val="00EA5DE6"/>
    <w:rsid w:val="00EA6052"/>
    <w:rsid w:val="00EA6209"/>
    <w:rsid w:val="00EA62F0"/>
    <w:rsid w:val="00EA692C"/>
    <w:rsid w:val="00EA6BB6"/>
    <w:rsid w:val="00EA736D"/>
    <w:rsid w:val="00EA73C4"/>
    <w:rsid w:val="00EA74AC"/>
    <w:rsid w:val="00EA786A"/>
    <w:rsid w:val="00EA798F"/>
    <w:rsid w:val="00EA7A5F"/>
    <w:rsid w:val="00EA7D36"/>
    <w:rsid w:val="00EB0641"/>
    <w:rsid w:val="00EB066E"/>
    <w:rsid w:val="00EB0C85"/>
    <w:rsid w:val="00EB0F27"/>
    <w:rsid w:val="00EB0F36"/>
    <w:rsid w:val="00EB1063"/>
    <w:rsid w:val="00EB1100"/>
    <w:rsid w:val="00EB12F1"/>
    <w:rsid w:val="00EB17CD"/>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355"/>
    <w:rsid w:val="00EB452A"/>
    <w:rsid w:val="00EB4865"/>
    <w:rsid w:val="00EB4927"/>
    <w:rsid w:val="00EB4950"/>
    <w:rsid w:val="00EB4CAE"/>
    <w:rsid w:val="00EB4E46"/>
    <w:rsid w:val="00EB519B"/>
    <w:rsid w:val="00EB5D3D"/>
    <w:rsid w:val="00EB5FCE"/>
    <w:rsid w:val="00EB66E0"/>
    <w:rsid w:val="00EB67AA"/>
    <w:rsid w:val="00EB6C67"/>
    <w:rsid w:val="00EB6D7A"/>
    <w:rsid w:val="00EB6E56"/>
    <w:rsid w:val="00EB70B3"/>
    <w:rsid w:val="00EB70E4"/>
    <w:rsid w:val="00EB746F"/>
    <w:rsid w:val="00EB77D2"/>
    <w:rsid w:val="00EB79A6"/>
    <w:rsid w:val="00EC0903"/>
    <w:rsid w:val="00EC0C29"/>
    <w:rsid w:val="00EC1007"/>
    <w:rsid w:val="00EC15C9"/>
    <w:rsid w:val="00EC1690"/>
    <w:rsid w:val="00EC16EB"/>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7201"/>
    <w:rsid w:val="00EC763B"/>
    <w:rsid w:val="00EC7C72"/>
    <w:rsid w:val="00EC7E40"/>
    <w:rsid w:val="00ED0541"/>
    <w:rsid w:val="00ED0D67"/>
    <w:rsid w:val="00ED118F"/>
    <w:rsid w:val="00ED1358"/>
    <w:rsid w:val="00ED15C3"/>
    <w:rsid w:val="00ED1782"/>
    <w:rsid w:val="00ED1D03"/>
    <w:rsid w:val="00ED208D"/>
    <w:rsid w:val="00ED24C2"/>
    <w:rsid w:val="00ED255E"/>
    <w:rsid w:val="00ED25E2"/>
    <w:rsid w:val="00ED292C"/>
    <w:rsid w:val="00ED31AF"/>
    <w:rsid w:val="00ED33AD"/>
    <w:rsid w:val="00ED363D"/>
    <w:rsid w:val="00ED3793"/>
    <w:rsid w:val="00ED3804"/>
    <w:rsid w:val="00ED4133"/>
    <w:rsid w:val="00ED425D"/>
    <w:rsid w:val="00ED42CE"/>
    <w:rsid w:val="00ED4471"/>
    <w:rsid w:val="00ED4A64"/>
    <w:rsid w:val="00ED54A9"/>
    <w:rsid w:val="00ED5811"/>
    <w:rsid w:val="00ED67A0"/>
    <w:rsid w:val="00ED6CC0"/>
    <w:rsid w:val="00ED6CF2"/>
    <w:rsid w:val="00ED6E64"/>
    <w:rsid w:val="00ED74BE"/>
    <w:rsid w:val="00ED77AD"/>
    <w:rsid w:val="00EE0970"/>
    <w:rsid w:val="00EE0C4A"/>
    <w:rsid w:val="00EE1062"/>
    <w:rsid w:val="00EE1120"/>
    <w:rsid w:val="00EE15DA"/>
    <w:rsid w:val="00EE1673"/>
    <w:rsid w:val="00EE1AAB"/>
    <w:rsid w:val="00EE1E00"/>
    <w:rsid w:val="00EE217A"/>
    <w:rsid w:val="00EE26B8"/>
    <w:rsid w:val="00EE2A46"/>
    <w:rsid w:val="00EE2C6A"/>
    <w:rsid w:val="00EE2EE4"/>
    <w:rsid w:val="00EE31DA"/>
    <w:rsid w:val="00EE3263"/>
    <w:rsid w:val="00EE38D8"/>
    <w:rsid w:val="00EE3900"/>
    <w:rsid w:val="00EE3A82"/>
    <w:rsid w:val="00EE3D81"/>
    <w:rsid w:val="00EE403C"/>
    <w:rsid w:val="00EE472D"/>
    <w:rsid w:val="00EE4A55"/>
    <w:rsid w:val="00EE502E"/>
    <w:rsid w:val="00EE51DC"/>
    <w:rsid w:val="00EE5650"/>
    <w:rsid w:val="00EE58F2"/>
    <w:rsid w:val="00EE59F5"/>
    <w:rsid w:val="00EE5EA8"/>
    <w:rsid w:val="00EE5F3D"/>
    <w:rsid w:val="00EE6250"/>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694"/>
    <w:rsid w:val="00EF184C"/>
    <w:rsid w:val="00EF1E7D"/>
    <w:rsid w:val="00EF2056"/>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5B3D"/>
    <w:rsid w:val="00EF5C9E"/>
    <w:rsid w:val="00EF5CBC"/>
    <w:rsid w:val="00EF6049"/>
    <w:rsid w:val="00EF6247"/>
    <w:rsid w:val="00EF6794"/>
    <w:rsid w:val="00EF75A0"/>
    <w:rsid w:val="00EF7B0C"/>
    <w:rsid w:val="00EF7B2E"/>
    <w:rsid w:val="00EF7E60"/>
    <w:rsid w:val="00F0010F"/>
    <w:rsid w:val="00F0022D"/>
    <w:rsid w:val="00F006DC"/>
    <w:rsid w:val="00F0083A"/>
    <w:rsid w:val="00F00976"/>
    <w:rsid w:val="00F00AB3"/>
    <w:rsid w:val="00F01461"/>
    <w:rsid w:val="00F0152F"/>
    <w:rsid w:val="00F018E5"/>
    <w:rsid w:val="00F01909"/>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6B24"/>
    <w:rsid w:val="00F0727B"/>
    <w:rsid w:val="00F073C4"/>
    <w:rsid w:val="00F0774D"/>
    <w:rsid w:val="00F07BB9"/>
    <w:rsid w:val="00F07D89"/>
    <w:rsid w:val="00F07FD8"/>
    <w:rsid w:val="00F1032E"/>
    <w:rsid w:val="00F1050B"/>
    <w:rsid w:val="00F10580"/>
    <w:rsid w:val="00F11358"/>
    <w:rsid w:val="00F113D3"/>
    <w:rsid w:val="00F1147B"/>
    <w:rsid w:val="00F116CB"/>
    <w:rsid w:val="00F119D3"/>
    <w:rsid w:val="00F11DE5"/>
    <w:rsid w:val="00F121BF"/>
    <w:rsid w:val="00F12C56"/>
    <w:rsid w:val="00F13B9E"/>
    <w:rsid w:val="00F13BB3"/>
    <w:rsid w:val="00F13E1C"/>
    <w:rsid w:val="00F14919"/>
    <w:rsid w:val="00F149F3"/>
    <w:rsid w:val="00F14BA4"/>
    <w:rsid w:val="00F14CB9"/>
    <w:rsid w:val="00F14E5E"/>
    <w:rsid w:val="00F14FB7"/>
    <w:rsid w:val="00F151E1"/>
    <w:rsid w:val="00F151F9"/>
    <w:rsid w:val="00F15399"/>
    <w:rsid w:val="00F159B4"/>
    <w:rsid w:val="00F15AA0"/>
    <w:rsid w:val="00F15E45"/>
    <w:rsid w:val="00F16140"/>
    <w:rsid w:val="00F1642B"/>
    <w:rsid w:val="00F165A1"/>
    <w:rsid w:val="00F1664F"/>
    <w:rsid w:val="00F169A6"/>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2538"/>
    <w:rsid w:val="00F2286E"/>
    <w:rsid w:val="00F22AB1"/>
    <w:rsid w:val="00F22BAE"/>
    <w:rsid w:val="00F22E22"/>
    <w:rsid w:val="00F23201"/>
    <w:rsid w:val="00F23267"/>
    <w:rsid w:val="00F23405"/>
    <w:rsid w:val="00F23479"/>
    <w:rsid w:val="00F236E3"/>
    <w:rsid w:val="00F23709"/>
    <w:rsid w:val="00F2386B"/>
    <w:rsid w:val="00F23CB9"/>
    <w:rsid w:val="00F23DC8"/>
    <w:rsid w:val="00F2406C"/>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40172"/>
    <w:rsid w:val="00F40A5D"/>
    <w:rsid w:val="00F40C76"/>
    <w:rsid w:val="00F41362"/>
    <w:rsid w:val="00F41394"/>
    <w:rsid w:val="00F413C0"/>
    <w:rsid w:val="00F414FE"/>
    <w:rsid w:val="00F41D4E"/>
    <w:rsid w:val="00F41FB9"/>
    <w:rsid w:val="00F4232E"/>
    <w:rsid w:val="00F42A76"/>
    <w:rsid w:val="00F42D00"/>
    <w:rsid w:val="00F4323B"/>
    <w:rsid w:val="00F43B7A"/>
    <w:rsid w:val="00F43D1F"/>
    <w:rsid w:val="00F43E48"/>
    <w:rsid w:val="00F43ED0"/>
    <w:rsid w:val="00F4433B"/>
    <w:rsid w:val="00F444E2"/>
    <w:rsid w:val="00F44939"/>
    <w:rsid w:val="00F44D5B"/>
    <w:rsid w:val="00F4556E"/>
    <w:rsid w:val="00F4572B"/>
    <w:rsid w:val="00F457B7"/>
    <w:rsid w:val="00F45C18"/>
    <w:rsid w:val="00F45EA1"/>
    <w:rsid w:val="00F46003"/>
    <w:rsid w:val="00F462BA"/>
    <w:rsid w:val="00F46821"/>
    <w:rsid w:val="00F469AF"/>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9B3"/>
    <w:rsid w:val="00F50F03"/>
    <w:rsid w:val="00F50FBD"/>
    <w:rsid w:val="00F5101B"/>
    <w:rsid w:val="00F511AC"/>
    <w:rsid w:val="00F51623"/>
    <w:rsid w:val="00F51D33"/>
    <w:rsid w:val="00F51F3E"/>
    <w:rsid w:val="00F520D7"/>
    <w:rsid w:val="00F52A06"/>
    <w:rsid w:val="00F52E0B"/>
    <w:rsid w:val="00F530D3"/>
    <w:rsid w:val="00F5337A"/>
    <w:rsid w:val="00F5369B"/>
    <w:rsid w:val="00F539EB"/>
    <w:rsid w:val="00F53D5A"/>
    <w:rsid w:val="00F54633"/>
    <w:rsid w:val="00F546D8"/>
    <w:rsid w:val="00F54926"/>
    <w:rsid w:val="00F55025"/>
    <w:rsid w:val="00F55671"/>
    <w:rsid w:val="00F5569F"/>
    <w:rsid w:val="00F55A73"/>
    <w:rsid w:val="00F55B5F"/>
    <w:rsid w:val="00F5675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8E"/>
    <w:rsid w:val="00F61AD0"/>
    <w:rsid w:val="00F61CD0"/>
    <w:rsid w:val="00F61D3E"/>
    <w:rsid w:val="00F61E4A"/>
    <w:rsid w:val="00F61E54"/>
    <w:rsid w:val="00F61F58"/>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051"/>
    <w:rsid w:val="00F675BC"/>
    <w:rsid w:val="00F677B0"/>
    <w:rsid w:val="00F7065B"/>
    <w:rsid w:val="00F7084A"/>
    <w:rsid w:val="00F7109A"/>
    <w:rsid w:val="00F714A1"/>
    <w:rsid w:val="00F71BE1"/>
    <w:rsid w:val="00F72691"/>
    <w:rsid w:val="00F7273C"/>
    <w:rsid w:val="00F72BA4"/>
    <w:rsid w:val="00F72F6F"/>
    <w:rsid w:val="00F731D9"/>
    <w:rsid w:val="00F7340D"/>
    <w:rsid w:val="00F734C7"/>
    <w:rsid w:val="00F738B7"/>
    <w:rsid w:val="00F73BD6"/>
    <w:rsid w:val="00F741B4"/>
    <w:rsid w:val="00F74D15"/>
    <w:rsid w:val="00F7524B"/>
    <w:rsid w:val="00F753A3"/>
    <w:rsid w:val="00F755AF"/>
    <w:rsid w:val="00F75644"/>
    <w:rsid w:val="00F7573C"/>
    <w:rsid w:val="00F75789"/>
    <w:rsid w:val="00F7585D"/>
    <w:rsid w:val="00F75BF6"/>
    <w:rsid w:val="00F75D68"/>
    <w:rsid w:val="00F76620"/>
    <w:rsid w:val="00F77186"/>
    <w:rsid w:val="00F775FB"/>
    <w:rsid w:val="00F801B1"/>
    <w:rsid w:val="00F80316"/>
    <w:rsid w:val="00F80372"/>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7EE"/>
    <w:rsid w:val="00F85BD9"/>
    <w:rsid w:val="00F85CB9"/>
    <w:rsid w:val="00F85E43"/>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3CB"/>
    <w:rsid w:val="00F914A6"/>
    <w:rsid w:val="00F915C3"/>
    <w:rsid w:val="00F916D1"/>
    <w:rsid w:val="00F917F0"/>
    <w:rsid w:val="00F91A09"/>
    <w:rsid w:val="00F92129"/>
    <w:rsid w:val="00F923D7"/>
    <w:rsid w:val="00F92600"/>
    <w:rsid w:val="00F9283B"/>
    <w:rsid w:val="00F928BD"/>
    <w:rsid w:val="00F92E31"/>
    <w:rsid w:val="00F92F6F"/>
    <w:rsid w:val="00F9330C"/>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637"/>
    <w:rsid w:val="00FA087E"/>
    <w:rsid w:val="00FA0C58"/>
    <w:rsid w:val="00FA0D28"/>
    <w:rsid w:val="00FA0F02"/>
    <w:rsid w:val="00FA0F47"/>
    <w:rsid w:val="00FA104D"/>
    <w:rsid w:val="00FA1400"/>
    <w:rsid w:val="00FA21F8"/>
    <w:rsid w:val="00FA2B57"/>
    <w:rsid w:val="00FA2BCA"/>
    <w:rsid w:val="00FA2D60"/>
    <w:rsid w:val="00FA2E4F"/>
    <w:rsid w:val="00FA32EA"/>
    <w:rsid w:val="00FA3508"/>
    <w:rsid w:val="00FA3611"/>
    <w:rsid w:val="00FA394E"/>
    <w:rsid w:val="00FA3B2A"/>
    <w:rsid w:val="00FA3C5A"/>
    <w:rsid w:val="00FA3C6C"/>
    <w:rsid w:val="00FA3DFD"/>
    <w:rsid w:val="00FA42E7"/>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88D"/>
    <w:rsid w:val="00FA6F8C"/>
    <w:rsid w:val="00FA7082"/>
    <w:rsid w:val="00FA71D6"/>
    <w:rsid w:val="00FA72AB"/>
    <w:rsid w:val="00FA72CC"/>
    <w:rsid w:val="00FA73D3"/>
    <w:rsid w:val="00FA7697"/>
    <w:rsid w:val="00FA76B2"/>
    <w:rsid w:val="00FA7C29"/>
    <w:rsid w:val="00FA7D25"/>
    <w:rsid w:val="00FB0174"/>
    <w:rsid w:val="00FB09D7"/>
    <w:rsid w:val="00FB0A86"/>
    <w:rsid w:val="00FB0F07"/>
    <w:rsid w:val="00FB161B"/>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68E"/>
    <w:rsid w:val="00FB48FD"/>
    <w:rsid w:val="00FB498A"/>
    <w:rsid w:val="00FB49EF"/>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AC8"/>
    <w:rsid w:val="00FC05E6"/>
    <w:rsid w:val="00FC0DE9"/>
    <w:rsid w:val="00FC0E5B"/>
    <w:rsid w:val="00FC1170"/>
    <w:rsid w:val="00FC1534"/>
    <w:rsid w:val="00FC1C2B"/>
    <w:rsid w:val="00FC1E8E"/>
    <w:rsid w:val="00FC25A5"/>
    <w:rsid w:val="00FC290E"/>
    <w:rsid w:val="00FC33BF"/>
    <w:rsid w:val="00FC383B"/>
    <w:rsid w:val="00FC4290"/>
    <w:rsid w:val="00FC4C52"/>
    <w:rsid w:val="00FC4D4E"/>
    <w:rsid w:val="00FC504D"/>
    <w:rsid w:val="00FC527B"/>
    <w:rsid w:val="00FC5360"/>
    <w:rsid w:val="00FC5971"/>
    <w:rsid w:val="00FC5D47"/>
    <w:rsid w:val="00FC5DF0"/>
    <w:rsid w:val="00FC6610"/>
    <w:rsid w:val="00FC6B06"/>
    <w:rsid w:val="00FC6E3D"/>
    <w:rsid w:val="00FC7065"/>
    <w:rsid w:val="00FC70C1"/>
    <w:rsid w:val="00FC789C"/>
    <w:rsid w:val="00FC78C1"/>
    <w:rsid w:val="00FC7997"/>
    <w:rsid w:val="00FC7CD2"/>
    <w:rsid w:val="00FC7FBB"/>
    <w:rsid w:val="00FD074A"/>
    <w:rsid w:val="00FD0ADF"/>
    <w:rsid w:val="00FD0DD2"/>
    <w:rsid w:val="00FD0E2F"/>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2F8"/>
    <w:rsid w:val="00FD65F0"/>
    <w:rsid w:val="00FD68A8"/>
    <w:rsid w:val="00FD7B74"/>
    <w:rsid w:val="00FD7E5D"/>
    <w:rsid w:val="00FE0A51"/>
    <w:rsid w:val="00FE0B36"/>
    <w:rsid w:val="00FE0DCA"/>
    <w:rsid w:val="00FE1010"/>
    <w:rsid w:val="00FE1579"/>
    <w:rsid w:val="00FE17C6"/>
    <w:rsid w:val="00FE198C"/>
    <w:rsid w:val="00FE1A78"/>
    <w:rsid w:val="00FE1BD2"/>
    <w:rsid w:val="00FE1E32"/>
    <w:rsid w:val="00FE1FBE"/>
    <w:rsid w:val="00FE234A"/>
    <w:rsid w:val="00FE240C"/>
    <w:rsid w:val="00FE2BA9"/>
    <w:rsid w:val="00FE2C7E"/>
    <w:rsid w:val="00FE2EF4"/>
    <w:rsid w:val="00FE2F6F"/>
    <w:rsid w:val="00FE36BC"/>
    <w:rsid w:val="00FE387E"/>
    <w:rsid w:val="00FE3FA6"/>
    <w:rsid w:val="00FE4454"/>
    <w:rsid w:val="00FE4DDF"/>
    <w:rsid w:val="00FE4F09"/>
    <w:rsid w:val="00FE4F17"/>
    <w:rsid w:val="00FE4FB6"/>
    <w:rsid w:val="00FE5527"/>
    <w:rsid w:val="00FE59D0"/>
    <w:rsid w:val="00FE5B41"/>
    <w:rsid w:val="00FE5B69"/>
    <w:rsid w:val="00FE63DD"/>
    <w:rsid w:val="00FE64BC"/>
    <w:rsid w:val="00FE65CB"/>
    <w:rsid w:val="00FE6B6D"/>
    <w:rsid w:val="00FE6D25"/>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C0"/>
    <w:rsid w:val="00FF25D6"/>
    <w:rsid w:val="00FF2733"/>
    <w:rsid w:val="00FF293E"/>
    <w:rsid w:val="00FF2F77"/>
    <w:rsid w:val="00FF389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A8D"/>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qFormat/>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rsid w:val="00431BC3"/>
    <w:rPr>
      <w:rFonts w:ascii="Arial" w:hAnsi="Arial"/>
      <w:b/>
      <w:color w:val="000000"/>
      <w:lang w:val="en-US" w:eastAsia="ja-JP"/>
    </w:rPr>
  </w:style>
  <w:style w:type="paragraph" w:customStyle="1" w:styleId="Comments">
    <w:name w:val="Comments"/>
    <w:basedOn w:val="Normal"/>
    <w:link w:val="CommentsChar"/>
    <w:qFormat/>
    <w:rsid w:val="008B75A1"/>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8B75A1"/>
    <w:rPr>
      <w:rFonts w:ascii="Arial" w:eastAsia="MS Mincho" w:hAnsi="Arial"/>
      <w:i/>
      <w:noProof/>
      <w:sz w:val="18"/>
      <w:szCs w:val="24"/>
      <w:lang w:val="en-GB" w:eastAsia="en-GB"/>
    </w:rPr>
  </w:style>
  <w:style w:type="paragraph" w:customStyle="1" w:styleId="p1">
    <w:name w:val="p1"/>
    <w:basedOn w:val="Normal"/>
    <w:rsid w:val="00B83F8E"/>
    <w:pPr>
      <w:overflowPunct/>
      <w:autoSpaceDE/>
      <w:autoSpaceDN/>
      <w:adjustRightInd/>
      <w:spacing w:after="0"/>
    </w:pPr>
    <w:rPr>
      <w:rFonts w:eastAsia="Times New Roman"/>
      <w:color w:val="161614"/>
      <w:sz w:val="21"/>
      <w:szCs w:val="21"/>
      <w:lang w:eastAsia="zh-CN"/>
    </w:rPr>
  </w:style>
  <w:style w:type="paragraph" w:customStyle="1" w:styleId="p2">
    <w:name w:val="p2"/>
    <w:basedOn w:val="Normal"/>
    <w:rsid w:val="00B83F8E"/>
    <w:pPr>
      <w:overflowPunct/>
      <w:autoSpaceDE/>
      <w:autoSpaceDN/>
      <w:adjustRightInd/>
      <w:spacing w:after="0"/>
    </w:pPr>
    <w:rPr>
      <w:rFonts w:eastAsia="Times New Roman"/>
      <w:color w:val="FB0007"/>
      <w:sz w:val="21"/>
      <w:szCs w:val="21"/>
      <w:lang w:eastAsia="zh-CN"/>
    </w:rPr>
  </w:style>
  <w:style w:type="paragraph" w:customStyle="1" w:styleId="p3">
    <w:name w:val="p3"/>
    <w:basedOn w:val="Normal"/>
    <w:rsid w:val="00B83F8E"/>
    <w:pPr>
      <w:overflowPunct/>
      <w:autoSpaceDE/>
      <w:autoSpaceDN/>
      <w:adjustRightInd/>
      <w:spacing w:after="0"/>
    </w:pPr>
    <w:rPr>
      <w:rFonts w:eastAsia="Times New Roman"/>
      <w:color w:val="161614"/>
      <w:sz w:val="21"/>
      <w:szCs w:val="21"/>
      <w:lang w:eastAsia="zh-CN"/>
    </w:rPr>
  </w:style>
  <w:style w:type="character" w:customStyle="1" w:styleId="s1">
    <w:name w:val="s1"/>
    <w:basedOn w:val="DefaultParagraphFont"/>
    <w:rsid w:val="00B83F8E"/>
    <w:rPr>
      <w:rFonts w:ascii="Wingdings" w:hAnsi="Wingdings" w:hint="default"/>
      <w:sz w:val="15"/>
      <w:szCs w:val="15"/>
    </w:rPr>
  </w:style>
  <w:style w:type="character" w:customStyle="1" w:styleId="s2">
    <w:name w:val="s2"/>
    <w:basedOn w:val="DefaultParagraphFont"/>
    <w:rsid w:val="00B83F8E"/>
    <w:rPr>
      <w:color w:val="161614"/>
    </w:rPr>
  </w:style>
  <w:style w:type="character" w:customStyle="1" w:styleId="s3">
    <w:name w:val="s3"/>
    <w:basedOn w:val="DefaultParagraphFont"/>
    <w:rsid w:val="00B83F8E"/>
    <w:rPr>
      <w:rFonts w:ascii="Wingdings" w:hAnsi="Wingdings" w:hint="default"/>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4110831">
      <w:bodyDiv w:val="1"/>
      <w:marLeft w:val="0"/>
      <w:marRight w:val="0"/>
      <w:marTop w:val="0"/>
      <w:marBottom w:val="0"/>
      <w:divBdr>
        <w:top w:val="none" w:sz="0" w:space="0" w:color="auto"/>
        <w:left w:val="none" w:sz="0" w:space="0" w:color="auto"/>
        <w:bottom w:val="none" w:sz="0" w:space="0" w:color="auto"/>
        <w:right w:val="none" w:sz="0" w:space="0" w:color="auto"/>
      </w:divBdr>
      <w:divsChild>
        <w:div w:id="151798655">
          <w:marLeft w:val="0"/>
          <w:marRight w:val="0"/>
          <w:marTop w:val="0"/>
          <w:marBottom w:val="0"/>
          <w:divBdr>
            <w:top w:val="none" w:sz="0" w:space="0" w:color="auto"/>
            <w:left w:val="none" w:sz="0" w:space="0" w:color="auto"/>
            <w:bottom w:val="none" w:sz="0" w:space="0" w:color="auto"/>
            <w:right w:val="none" w:sz="0" w:space="0" w:color="auto"/>
          </w:divBdr>
          <w:divsChild>
            <w:div w:id="263074613">
              <w:marLeft w:val="0"/>
              <w:marRight w:val="0"/>
              <w:marTop w:val="0"/>
              <w:marBottom w:val="0"/>
              <w:divBdr>
                <w:top w:val="none" w:sz="0" w:space="0" w:color="auto"/>
                <w:left w:val="none" w:sz="0" w:space="0" w:color="auto"/>
                <w:bottom w:val="none" w:sz="0" w:space="0" w:color="auto"/>
                <w:right w:val="none" w:sz="0" w:space="0" w:color="auto"/>
              </w:divBdr>
              <w:divsChild>
                <w:div w:id="177083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067067">
          <w:marLeft w:val="0"/>
          <w:marRight w:val="0"/>
          <w:marTop w:val="0"/>
          <w:marBottom w:val="0"/>
          <w:divBdr>
            <w:top w:val="none" w:sz="0" w:space="0" w:color="auto"/>
            <w:left w:val="none" w:sz="0" w:space="0" w:color="auto"/>
            <w:bottom w:val="none" w:sz="0" w:space="0" w:color="auto"/>
            <w:right w:val="none" w:sz="0" w:space="0" w:color="auto"/>
          </w:divBdr>
          <w:divsChild>
            <w:div w:id="1779594875">
              <w:marLeft w:val="0"/>
              <w:marRight w:val="0"/>
              <w:marTop w:val="0"/>
              <w:marBottom w:val="0"/>
              <w:divBdr>
                <w:top w:val="none" w:sz="0" w:space="0" w:color="auto"/>
                <w:left w:val="none" w:sz="0" w:space="0" w:color="auto"/>
                <w:bottom w:val="none" w:sz="0" w:space="0" w:color="auto"/>
                <w:right w:val="none" w:sz="0" w:space="0" w:color="auto"/>
              </w:divBdr>
              <w:divsChild>
                <w:div w:id="16818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196161380">
      <w:bodyDiv w:val="1"/>
      <w:marLeft w:val="0"/>
      <w:marRight w:val="0"/>
      <w:marTop w:val="0"/>
      <w:marBottom w:val="0"/>
      <w:divBdr>
        <w:top w:val="none" w:sz="0" w:space="0" w:color="auto"/>
        <w:left w:val="none" w:sz="0" w:space="0" w:color="auto"/>
        <w:bottom w:val="none" w:sz="0" w:space="0" w:color="auto"/>
        <w:right w:val="none" w:sz="0" w:space="0" w:color="auto"/>
      </w:divBdr>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04939490">
      <w:bodyDiv w:val="1"/>
      <w:marLeft w:val="0"/>
      <w:marRight w:val="0"/>
      <w:marTop w:val="0"/>
      <w:marBottom w:val="0"/>
      <w:divBdr>
        <w:top w:val="none" w:sz="0" w:space="0" w:color="auto"/>
        <w:left w:val="none" w:sz="0" w:space="0" w:color="auto"/>
        <w:bottom w:val="none" w:sz="0" w:space="0" w:color="auto"/>
        <w:right w:val="none" w:sz="0" w:space="0" w:color="auto"/>
      </w:divBdr>
      <w:divsChild>
        <w:div w:id="1354724052">
          <w:marLeft w:val="0"/>
          <w:marRight w:val="0"/>
          <w:marTop w:val="0"/>
          <w:marBottom w:val="0"/>
          <w:divBdr>
            <w:top w:val="none" w:sz="0" w:space="0" w:color="auto"/>
            <w:left w:val="none" w:sz="0" w:space="0" w:color="auto"/>
            <w:bottom w:val="none" w:sz="0" w:space="0" w:color="auto"/>
            <w:right w:val="none" w:sz="0" w:space="0" w:color="auto"/>
          </w:divBdr>
        </w:div>
        <w:div w:id="1403482023">
          <w:marLeft w:val="0"/>
          <w:marRight w:val="0"/>
          <w:marTop w:val="0"/>
          <w:marBottom w:val="0"/>
          <w:divBdr>
            <w:top w:val="none" w:sz="0" w:space="0" w:color="auto"/>
            <w:left w:val="none" w:sz="0" w:space="0" w:color="auto"/>
            <w:bottom w:val="none" w:sz="0" w:space="0" w:color="auto"/>
            <w:right w:val="none" w:sz="0" w:space="0" w:color="auto"/>
          </w:divBdr>
        </w:div>
        <w:div w:id="1970360701">
          <w:marLeft w:val="0"/>
          <w:marRight w:val="0"/>
          <w:marTop w:val="0"/>
          <w:marBottom w:val="0"/>
          <w:divBdr>
            <w:top w:val="none" w:sz="0" w:space="0" w:color="auto"/>
            <w:left w:val="none" w:sz="0" w:space="0" w:color="auto"/>
            <w:bottom w:val="none" w:sz="0" w:space="0" w:color="auto"/>
            <w:right w:val="none" w:sz="0" w:space="0" w:color="auto"/>
          </w:divBdr>
        </w:div>
        <w:div w:id="1139493707">
          <w:marLeft w:val="0"/>
          <w:marRight w:val="0"/>
          <w:marTop w:val="0"/>
          <w:marBottom w:val="0"/>
          <w:divBdr>
            <w:top w:val="none" w:sz="0" w:space="0" w:color="auto"/>
            <w:left w:val="none" w:sz="0" w:space="0" w:color="auto"/>
            <w:bottom w:val="none" w:sz="0" w:space="0" w:color="auto"/>
            <w:right w:val="none" w:sz="0" w:space="0" w:color="auto"/>
          </w:divBdr>
        </w:div>
        <w:div w:id="164051860">
          <w:marLeft w:val="0"/>
          <w:marRight w:val="0"/>
          <w:marTop w:val="0"/>
          <w:marBottom w:val="0"/>
          <w:divBdr>
            <w:top w:val="none" w:sz="0" w:space="0" w:color="auto"/>
            <w:left w:val="none" w:sz="0" w:space="0" w:color="auto"/>
            <w:bottom w:val="none" w:sz="0" w:space="0" w:color="auto"/>
            <w:right w:val="none" w:sz="0" w:space="0" w:color="auto"/>
          </w:divBdr>
        </w:div>
        <w:div w:id="1011836254">
          <w:marLeft w:val="0"/>
          <w:marRight w:val="0"/>
          <w:marTop w:val="0"/>
          <w:marBottom w:val="0"/>
          <w:divBdr>
            <w:top w:val="none" w:sz="0" w:space="0" w:color="auto"/>
            <w:left w:val="none" w:sz="0" w:space="0" w:color="auto"/>
            <w:bottom w:val="none" w:sz="0" w:space="0" w:color="auto"/>
            <w:right w:val="none" w:sz="0" w:space="0" w:color="auto"/>
          </w:divBdr>
        </w:div>
        <w:div w:id="1606188128">
          <w:marLeft w:val="0"/>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56778229">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491264096">
      <w:bodyDiv w:val="1"/>
      <w:marLeft w:val="0"/>
      <w:marRight w:val="0"/>
      <w:marTop w:val="0"/>
      <w:marBottom w:val="0"/>
      <w:divBdr>
        <w:top w:val="none" w:sz="0" w:space="0" w:color="auto"/>
        <w:left w:val="none" w:sz="0" w:space="0" w:color="auto"/>
        <w:bottom w:val="none" w:sz="0" w:space="0" w:color="auto"/>
        <w:right w:val="none" w:sz="0" w:space="0" w:color="auto"/>
      </w:divBdr>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04706748">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80876100">
      <w:bodyDiv w:val="1"/>
      <w:marLeft w:val="0"/>
      <w:marRight w:val="0"/>
      <w:marTop w:val="0"/>
      <w:marBottom w:val="0"/>
      <w:divBdr>
        <w:top w:val="none" w:sz="0" w:space="0" w:color="auto"/>
        <w:left w:val="none" w:sz="0" w:space="0" w:color="auto"/>
        <w:bottom w:val="none" w:sz="0" w:space="0" w:color="auto"/>
        <w:right w:val="none" w:sz="0" w:space="0" w:color="auto"/>
      </w:divBdr>
      <w:divsChild>
        <w:div w:id="15652938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93299293">
              <w:marLeft w:val="0"/>
              <w:marRight w:val="0"/>
              <w:marTop w:val="0"/>
              <w:marBottom w:val="0"/>
              <w:divBdr>
                <w:top w:val="none" w:sz="0" w:space="0" w:color="auto"/>
                <w:left w:val="none" w:sz="0" w:space="0" w:color="auto"/>
                <w:bottom w:val="none" w:sz="0" w:space="0" w:color="auto"/>
                <w:right w:val="none" w:sz="0" w:space="0" w:color="auto"/>
              </w:divBdr>
              <w:divsChild>
                <w:div w:id="334848011">
                  <w:marLeft w:val="0"/>
                  <w:marRight w:val="0"/>
                  <w:marTop w:val="0"/>
                  <w:marBottom w:val="0"/>
                  <w:divBdr>
                    <w:top w:val="none" w:sz="0" w:space="0" w:color="auto"/>
                    <w:left w:val="none" w:sz="0" w:space="0" w:color="auto"/>
                    <w:bottom w:val="none" w:sz="0" w:space="0" w:color="auto"/>
                    <w:right w:val="none" w:sz="0" w:space="0" w:color="auto"/>
                  </w:divBdr>
                  <w:divsChild>
                    <w:div w:id="1817717850">
                      <w:marLeft w:val="0"/>
                      <w:marRight w:val="0"/>
                      <w:marTop w:val="0"/>
                      <w:marBottom w:val="0"/>
                      <w:divBdr>
                        <w:top w:val="none" w:sz="0" w:space="0" w:color="auto"/>
                        <w:left w:val="none" w:sz="0" w:space="0" w:color="auto"/>
                        <w:bottom w:val="none" w:sz="0" w:space="0" w:color="auto"/>
                        <w:right w:val="none" w:sz="0" w:space="0" w:color="auto"/>
                      </w:divBdr>
                      <w:divsChild>
                        <w:div w:id="176614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17374945">
      <w:bodyDiv w:val="1"/>
      <w:marLeft w:val="0"/>
      <w:marRight w:val="0"/>
      <w:marTop w:val="0"/>
      <w:marBottom w:val="0"/>
      <w:divBdr>
        <w:top w:val="none" w:sz="0" w:space="0" w:color="auto"/>
        <w:left w:val="none" w:sz="0" w:space="0" w:color="auto"/>
        <w:bottom w:val="none" w:sz="0" w:space="0" w:color="auto"/>
        <w:right w:val="none" w:sz="0" w:space="0" w:color="auto"/>
      </w:divBdr>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27928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1386180040">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644889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2300</TotalTime>
  <Pages>4</Pages>
  <Words>1669</Words>
  <Characters>9519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11166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Zhibin Wu</cp:lastModifiedBy>
  <cp:revision>48</cp:revision>
  <cp:lastPrinted>2017-03-22T08:13:00Z</cp:lastPrinted>
  <dcterms:created xsi:type="dcterms:W3CDTF">2024-08-05T10:33:00Z</dcterms:created>
  <dcterms:modified xsi:type="dcterms:W3CDTF">2025-05-09T00:28:00Z</dcterms:modified>
  <cp:category/>
</cp:coreProperties>
</file>